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</w:t>
      </w:r>
    </w:p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 доходах,   об имуществе  и  обязательствах   имущественного  характера  Главы </w:t>
      </w:r>
    </w:p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Администрации муниципального образования Первомайское и их супруга, супруги и несовершеннолетних детей </w:t>
      </w:r>
    </w:p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за период  с   1 января   20</w:t>
      </w:r>
      <w:r w:rsidR="008E56F3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1 года  по   31  декабря   20</w:t>
      </w:r>
      <w:r w:rsidR="008E56F3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1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  года</w:t>
      </w:r>
    </w:p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971"/>
        <w:gridCol w:w="14"/>
        <w:gridCol w:w="1500"/>
        <w:gridCol w:w="15"/>
        <w:gridCol w:w="1935"/>
        <w:gridCol w:w="15"/>
        <w:gridCol w:w="1371"/>
        <w:gridCol w:w="15"/>
        <w:gridCol w:w="1419"/>
        <w:gridCol w:w="15"/>
        <w:gridCol w:w="1433"/>
        <w:gridCol w:w="15"/>
        <w:gridCol w:w="1647"/>
        <w:gridCol w:w="15"/>
        <w:gridCol w:w="1424"/>
        <w:gridCol w:w="15"/>
        <w:gridCol w:w="1419"/>
        <w:gridCol w:w="15"/>
      </w:tblGrid>
      <w:tr w:rsidR="004A7CB9" w:rsidTr="005000A4">
        <w:trPr>
          <w:trHeight w:val="420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Ф.И.О., должность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служащего 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(1)</w:t>
            </w:r>
          </w:p>
        </w:tc>
        <w:tc>
          <w:tcPr>
            <w:tcW w:w="15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Декларированный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годовой доход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62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Перечень объектов недвижимого имущества и транспортных средств, принадлежащих на праве собственности </w:t>
            </w:r>
          </w:p>
        </w:tc>
        <w:tc>
          <w:tcPr>
            <w:tcW w:w="4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находящихся в пользовании</w:t>
            </w:r>
          </w:p>
        </w:tc>
      </w:tr>
      <w:tr w:rsidR="004A7CB9" w:rsidTr="005000A4">
        <w:trPr>
          <w:trHeight w:val="49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7CB9" w:rsidRDefault="004A7CB9" w:rsidP="005000A4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7CB9" w:rsidRDefault="004A7CB9" w:rsidP="005000A4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CB9" w:rsidRDefault="004A7CB9" w:rsidP="005000A4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(2)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(кв.м)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* (3) 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Транспортные средства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(кв.м)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расположения </w:t>
            </w:r>
          </w:p>
        </w:tc>
      </w:tr>
      <w:tr w:rsidR="004A7CB9" w:rsidTr="005000A4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4A7CB9" w:rsidTr="005000A4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Кудак Александр Игоревич, глава МО «Первомайское»</w:t>
            </w:r>
          </w:p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B9" w:rsidRDefault="008E56F3" w:rsidP="004A7C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889265,02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jc w:val="center"/>
              <w:rPr>
                <w:sz w:val="20"/>
                <w:szCs w:val="20"/>
              </w:rPr>
            </w:pPr>
          </w:p>
          <w:p w:rsidR="004A7CB9" w:rsidRDefault="004A7CB9" w:rsidP="0050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86.68</w:t>
            </w:r>
          </w:p>
          <w:p w:rsidR="004A7CB9" w:rsidRPr="00576DD7" w:rsidRDefault="004A7CB9" w:rsidP="0050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jc w:val="center"/>
              <w:rPr>
                <w:sz w:val="20"/>
                <w:szCs w:val="20"/>
              </w:rPr>
            </w:pPr>
          </w:p>
          <w:p w:rsidR="004A7CB9" w:rsidRDefault="004A7CB9" w:rsidP="0050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4A7CB9" w:rsidRPr="00576DD7" w:rsidRDefault="004A7CB9" w:rsidP="0050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7CB9" w:rsidRPr="00E736E9" w:rsidRDefault="004A7CB9" w:rsidP="005000A4">
            <w:pPr>
              <w:jc w:val="center"/>
              <w:rPr>
                <w:sz w:val="20"/>
                <w:szCs w:val="20"/>
                <w:lang w:val="en-US"/>
              </w:rPr>
            </w:pPr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jc w:val="center"/>
            </w:pPr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jc w:val="center"/>
            </w:pPr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jc w:val="center"/>
            </w:pPr>
            <w:r w:rsidRPr="00576DD7">
              <w:rPr>
                <w:sz w:val="20"/>
                <w:szCs w:val="20"/>
              </w:rPr>
              <w:t>Не имеет</w:t>
            </w:r>
          </w:p>
        </w:tc>
      </w:tr>
    </w:tbl>
    <w:p w:rsidR="00E02710" w:rsidRDefault="00E02710"/>
    <w:sectPr w:rsidR="00E02710" w:rsidSect="004A7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A7CB9"/>
    <w:rsid w:val="004A7CB9"/>
    <w:rsid w:val="008E56F3"/>
    <w:rsid w:val="00B543BC"/>
    <w:rsid w:val="00E0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F35437-C776-4149-B70F-C466F7EB2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A7CB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</Words>
  <Characters>779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DNS</cp:lastModifiedBy>
  <cp:revision>2</cp:revision>
  <dcterms:created xsi:type="dcterms:W3CDTF">2020-07-20T07:12:00Z</dcterms:created>
  <dcterms:modified xsi:type="dcterms:W3CDTF">2022-06-07T05:50:00Z</dcterms:modified>
</cp:coreProperties>
</file>