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550" w:rsidRPr="00D94DAC" w:rsidRDefault="00160F1D" w:rsidP="0043282A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</w:t>
      </w:r>
      <w:r w:rsidR="00B52550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</w:t>
      </w:r>
      <w:r w:rsidR="008C4952">
        <w:rPr>
          <w:rFonts w:ascii="Arial" w:hAnsi="Arial" w:cs="Arial"/>
          <w:b/>
          <w:sz w:val="32"/>
          <w:szCs w:val="32"/>
        </w:rPr>
        <w:t>1</w:t>
      </w:r>
      <w:r w:rsidR="00B52550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9</w:t>
      </w:r>
      <w:r w:rsidR="00B52550">
        <w:rPr>
          <w:rFonts w:ascii="Arial" w:hAnsi="Arial" w:cs="Arial"/>
          <w:b/>
          <w:sz w:val="32"/>
          <w:szCs w:val="32"/>
        </w:rPr>
        <w:t>г. №</w:t>
      </w:r>
      <w:r w:rsidR="00BD6DBF">
        <w:rPr>
          <w:rFonts w:ascii="Arial" w:hAnsi="Arial" w:cs="Arial"/>
          <w:b/>
          <w:sz w:val="32"/>
          <w:szCs w:val="32"/>
        </w:rPr>
        <w:t>4</w:t>
      </w:r>
    </w:p>
    <w:p w:rsidR="00B52550" w:rsidRPr="00D94DAC" w:rsidRDefault="00B52550" w:rsidP="0043282A">
      <w:pPr>
        <w:pStyle w:val="1"/>
        <w:tabs>
          <w:tab w:val="left" w:pos="708"/>
        </w:tabs>
        <w:spacing w:before="0" w:beforeAutospacing="0" w:after="0" w:afterAutospacing="0"/>
        <w:contextualSpacing/>
        <w:jc w:val="center"/>
        <w:rPr>
          <w:rFonts w:ascii="Arial" w:hAnsi="Arial" w:cs="Arial"/>
          <w:sz w:val="32"/>
          <w:szCs w:val="32"/>
        </w:rPr>
      </w:pPr>
      <w:r w:rsidRPr="00D94DAC">
        <w:rPr>
          <w:rFonts w:ascii="Arial" w:hAnsi="Arial" w:cs="Arial"/>
          <w:sz w:val="32"/>
          <w:szCs w:val="32"/>
        </w:rPr>
        <w:t>РОССИЙСКАЯ ФЕДЕРАЦИЯ</w:t>
      </w:r>
    </w:p>
    <w:p w:rsidR="00B52550" w:rsidRPr="00D94DAC" w:rsidRDefault="00B52550" w:rsidP="0043282A">
      <w:pPr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D94DAC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52550" w:rsidRPr="00FA144A" w:rsidRDefault="00B52550" w:rsidP="0043282A">
      <w:pPr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B52550" w:rsidRDefault="00B52550" w:rsidP="0043282A">
      <w:pPr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МУНИЦИПАЛЬНОГО ОБРАЗОВАНИЯ «ПЕРВОМАЙСКОЕ»</w:t>
      </w:r>
    </w:p>
    <w:p w:rsidR="00B52550" w:rsidRDefault="00B52550" w:rsidP="0043282A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ПОСТАНОВЛЕНИЕ</w:t>
      </w:r>
    </w:p>
    <w:p w:rsidR="00BD02A2" w:rsidRPr="00EE7C56" w:rsidRDefault="00BD02A2" w:rsidP="0043282A">
      <w:pPr>
        <w:pStyle w:val="ConsPlusTitle"/>
        <w:contextualSpacing/>
        <w:jc w:val="center"/>
        <w:rPr>
          <w:rFonts w:ascii="Arial" w:hAnsi="Arial" w:cs="Arial"/>
          <w:sz w:val="32"/>
          <w:szCs w:val="32"/>
        </w:rPr>
      </w:pPr>
    </w:p>
    <w:p w:rsidR="007B6423" w:rsidRPr="00B52550" w:rsidRDefault="00BD02A2" w:rsidP="0043282A">
      <w:pPr>
        <w:pStyle w:val="ConsPlusTitle"/>
        <w:contextualSpacing/>
        <w:jc w:val="center"/>
        <w:rPr>
          <w:rFonts w:ascii="Arial" w:hAnsi="Arial" w:cs="Arial"/>
          <w:sz w:val="32"/>
          <w:szCs w:val="32"/>
        </w:rPr>
      </w:pPr>
      <w:r w:rsidRPr="00B52550">
        <w:rPr>
          <w:rFonts w:ascii="Arial" w:hAnsi="Arial" w:cs="Arial"/>
          <w:sz w:val="32"/>
          <w:szCs w:val="32"/>
        </w:rPr>
        <w:t xml:space="preserve">ОБ УТВЕРЖДЕНИИ </w:t>
      </w:r>
      <w:r w:rsidR="00BD6DBF">
        <w:rPr>
          <w:rFonts w:ascii="Arial" w:hAnsi="Arial" w:cs="Arial"/>
          <w:sz w:val="32"/>
          <w:szCs w:val="32"/>
        </w:rPr>
        <w:t>ПРОЕКТА УСТРОЙСТВА ОБЩЕСТВЕННЫХ КЛАДБИЩ, РАСПОЛОЖЕННЫХ НА ТЕРРИТОРИИ МУНИЦИПАЛЬНОГО ОБРАЗОВАНИЯ «ПЕРВОМАЙСКОЕ»</w:t>
      </w:r>
    </w:p>
    <w:p w:rsidR="00BD02A2" w:rsidRPr="00EE7C56" w:rsidRDefault="00BD02A2" w:rsidP="0043282A">
      <w:pPr>
        <w:pStyle w:val="ConsPlusTitle"/>
        <w:contextualSpacing/>
        <w:jc w:val="center"/>
        <w:rPr>
          <w:rFonts w:ascii="Arial" w:hAnsi="Arial" w:cs="Arial"/>
          <w:sz w:val="32"/>
          <w:szCs w:val="32"/>
        </w:rPr>
      </w:pPr>
    </w:p>
    <w:p w:rsidR="00BD02A2" w:rsidRPr="00CA4625" w:rsidRDefault="00C4513A" w:rsidP="00CA4625">
      <w:pPr>
        <w:ind w:firstLine="709"/>
        <w:contextualSpacing/>
        <w:jc w:val="both"/>
        <w:rPr>
          <w:rFonts w:ascii="Arial" w:hAnsi="Arial" w:cs="Arial"/>
        </w:rPr>
      </w:pPr>
      <w:proofErr w:type="gramStart"/>
      <w:r w:rsidRPr="00976960">
        <w:rPr>
          <w:rFonts w:ascii="Arial" w:hAnsi="Arial" w:cs="Arial"/>
          <w:bCs/>
        </w:rPr>
        <w:t xml:space="preserve">В соответствии с Федеральными законами от 12.01.1996 №8-ФЗ «О погребении и похоронном деле», 06.10.2003 </w:t>
      </w:r>
      <w:r>
        <w:rPr>
          <w:rFonts w:ascii="Arial" w:hAnsi="Arial" w:cs="Arial"/>
          <w:bCs/>
        </w:rPr>
        <w:t>№ 1</w:t>
      </w:r>
      <w:r w:rsidRPr="00976960">
        <w:rPr>
          <w:rFonts w:ascii="Arial" w:hAnsi="Arial" w:cs="Arial"/>
          <w:bCs/>
        </w:rPr>
        <w:t>31-ФЗ «Об общих принципах организации местного самоуправ</w:t>
      </w:r>
      <w:r>
        <w:rPr>
          <w:rFonts w:ascii="Arial" w:hAnsi="Arial" w:cs="Arial"/>
          <w:bCs/>
        </w:rPr>
        <w:t xml:space="preserve">ления в Российской Федерации», </w:t>
      </w:r>
      <w:r>
        <w:rPr>
          <w:rFonts w:ascii="Arial" w:hAnsi="Arial" w:cs="Arial"/>
          <w:bCs/>
          <w:color w:val="000000"/>
          <w:spacing w:val="3"/>
        </w:rPr>
        <w:t>П</w:t>
      </w:r>
      <w:r w:rsidRPr="00976960">
        <w:rPr>
          <w:rFonts w:ascii="Arial" w:hAnsi="Arial" w:cs="Arial"/>
          <w:bCs/>
          <w:color w:val="000000"/>
          <w:spacing w:val="3"/>
        </w:rPr>
        <w:t xml:space="preserve">остановлением Главного государственного санитарного врача Российской Федерации от 28.06.2011 №84 «Об утверждении </w:t>
      </w:r>
      <w:proofErr w:type="spellStart"/>
      <w:r w:rsidRPr="00976960">
        <w:rPr>
          <w:rFonts w:ascii="Arial" w:hAnsi="Arial" w:cs="Arial"/>
          <w:bCs/>
          <w:color w:val="000000"/>
          <w:spacing w:val="3"/>
        </w:rPr>
        <w:t>СанПиН</w:t>
      </w:r>
      <w:proofErr w:type="spellEnd"/>
      <w:r w:rsidRPr="00976960">
        <w:rPr>
          <w:rFonts w:ascii="Arial" w:hAnsi="Arial" w:cs="Arial"/>
          <w:bCs/>
          <w:color w:val="000000"/>
          <w:spacing w:val="3"/>
        </w:rPr>
        <w:t xml:space="preserve"> 2.1.2882-11 «Гигиенические требования к размещению, устройству и содержанию кладбищ, зданий и сооружений похоронного назначения»»</w:t>
      </w:r>
      <w:r>
        <w:rPr>
          <w:rFonts w:ascii="Arial" w:hAnsi="Arial" w:cs="Arial"/>
          <w:bCs/>
          <w:color w:val="000000"/>
          <w:spacing w:val="3"/>
        </w:rPr>
        <w:t>, Решением Думы муниципального образования «Первомайское» от 10.03.2017 № 11</w:t>
      </w:r>
      <w:proofErr w:type="gramEnd"/>
      <w:r>
        <w:rPr>
          <w:rFonts w:ascii="Arial" w:hAnsi="Arial" w:cs="Arial"/>
          <w:bCs/>
          <w:color w:val="000000"/>
          <w:spacing w:val="3"/>
        </w:rPr>
        <w:t xml:space="preserve"> «Об утверждении местных нормативов градостроительного проектирования муниципального образования «Первомайское»», руководствуясь Уставом муниципального образования «Первомайское»</w:t>
      </w:r>
      <w:r w:rsidR="00CA4625" w:rsidRPr="00CA4625">
        <w:rPr>
          <w:rFonts w:ascii="Arial" w:hAnsi="Arial" w:cs="Arial"/>
        </w:rPr>
        <w:t xml:space="preserve"> </w:t>
      </w:r>
    </w:p>
    <w:p w:rsidR="00BD02A2" w:rsidRPr="00CA4625" w:rsidRDefault="00BD02A2" w:rsidP="0043282A">
      <w:pPr>
        <w:pStyle w:val="ConsPlusNormal"/>
        <w:contextualSpacing/>
        <w:jc w:val="both"/>
        <w:rPr>
          <w:rFonts w:ascii="Arial" w:hAnsi="Arial" w:cs="Arial"/>
          <w:sz w:val="24"/>
          <w:szCs w:val="24"/>
        </w:rPr>
      </w:pPr>
    </w:p>
    <w:p w:rsidR="00BD02A2" w:rsidRPr="00B52550" w:rsidRDefault="00BD02A2" w:rsidP="0043282A">
      <w:pPr>
        <w:pStyle w:val="ConsPlusNormal"/>
        <w:ind w:firstLine="540"/>
        <w:contextualSpacing/>
        <w:jc w:val="center"/>
        <w:rPr>
          <w:rFonts w:ascii="Arial" w:hAnsi="Arial" w:cs="Arial"/>
          <w:sz w:val="30"/>
          <w:szCs w:val="30"/>
        </w:rPr>
      </w:pPr>
      <w:r w:rsidRPr="00B52550">
        <w:rPr>
          <w:rFonts w:ascii="Arial" w:hAnsi="Arial" w:cs="Arial"/>
          <w:b/>
          <w:sz w:val="30"/>
          <w:szCs w:val="30"/>
        </w:rPr>
        <w:t>ПОСТАНОВЛЯЮ</w:t>
      </w:r>
      <w:r w:rsidRPr="00B52550">
        <w:rPr>
          <w:rFonts w:ascii="Arial" w:hAnsi="Arial" w:cs="Arial"/>
          <w:sz w:val="30"/>
          <w:szCs w:val="30"/>
        </w:rPr>
        <w:t>:</w:t>
      </w:r>
    </w:p>
    <w:p w:rsidR="00BD02A2" w:rsidRPr="00CA4625" w:rsidRDefault="00BD02A2" w:rsidP="0043282A">
      <w:pPr>
        <w:pStyle w:val="ConsPlusNormal"/>
        <w:contextualSpacing/>
        <w:jc w:val="both"/>
        <w:rPr>
          <w:rFonts w:ascii="Arial" w:hAnsi="Arial" w:cs="Arial"/>
          <w:sz w:val="24"/>
          <w:szCs w:val="24"/>
        </w:rPr>
      </w:pPr>
    </w:p>
    <w:p w:rsidR="00FB3F10" w:rsidRPr="00CA4625" w:rsidRDefault="00CA4625" w:rsidP="00CA4625">
      <w:pPr>
        <w:ind w:firstLine="709"/>
        <w:contextualSpacing/>
        <w:jc w:val="both"/>
        <w:rPr>
          <w:rFonts w:ascii="Arial" w:hAnsi="Arial" w:cs="Arial"/>
        </w:rPr>
      </w:pPr>
      <w:r w:rsidRPr="00CA4625">
        <w:rPr>
          <w:rFonts w:ascii="Arial" w:hAnsi="Arial" w:cs="Arial"/>
        </w:rPr>
        <w:t xml:space="preserve">1. </w:t>
      </w:r>
      <w:r w:rsidR="00C4513A" w:rsidRPr="00976960">
        <w:rPr>
          <w:rFonts w:ascii="Arial" w:hAnsi="Arial" w:cs="Arial"/>
          <w:bCs/>
          <w:color w:val="000000"/>
          <w:spacing w:val="3"/>
        </w:rPr>
        <w:t>Утвердить Проект устройства общественных кладбищ, расположенных на территории муниципального</w:t>
      </w:r>
      <w:r w:rsidR="00C4513A">
        <w:rPr>
          <w:rFonts w:ascii="Arial" w:hAnsi="Arial" w:cs="Arial"/>
          <w:bCs/>
          <w:color w:val="000000"/>
          <w:spacing w:val="3"/>
        </w:rPr>
        <w:t xml:space="preserve"> образования</w:t>
      </w:r>
      <w:r w:rsidR="00C4513A" w:rsidRPr="00CA4625">
        <w:rPr>
          <w:rFonts w:ascii="Arial" w:hAnsi="Arial" w:cs="Arial"/>
        </w:rPr>
        <w:t xml:space="preserve"> </w:t>
      </w:r>
      <w:r w:rsidR="00FB3F10" w:rsidRPr="00CA4625">
        <w:rPr>
          <w:rFonts w:ascii="Arial" w:hAnsi="Arial" w:cs="Arial"/>
        </w:rPr>
        <w:t>«</w:t>
      </w:r>
      <w:r w:rsidRPr="00CA4625">
        <w:rPr>
          <w:rFonts w:ascii="Arial" w:hAnsi="Arial" w:cs="Arial"/>
        </w:rPr>
        <w:t>Первомайское</w:t>
      </w:r>
      <w:r w:rsidR="00FB3F10" w:rsidRPr="00CA4625">
        <w:rPr>
          <w:rFonts w:ascii="Arial" w:hAnsi="Arial" w:cs="Arial"/>
        </w:rPr>
        <w:t>».</w:t>
      </w:r>
    </w:p>
    <w:p w:rsidR="00BD02A2" w:rsidRPr="00CA4625" w:rsidRDefault="00FB3F10" w:rsidP="00C4513A">
      <w:pPr>
        <w:ind w:firstLine="709"/>
        <w:contextualSpacing/>
        <w:jc w:val="both"/>
        <w:rPr>
          <w:rFonts w:ascii="Arial" w:hAnsi="Arial" w:cs="Arial"/>
        </w:rPr>
      </w:pPr>
      <w:r w:rsidRPr="00CA4625">
        <w:rPr>
          <w:rFonts w:ascii="Arial" w:hAnsi="Arial" w:cs="Arial"/>
        </w:rPr>
        <w:t xml:space="preserve">2. </w:t>
      </w:r>
      <w:r w:rsidR="00BD02A2" w:rsidRPr="00CA4625">
        <w:rPr>
          <w:rFonts w:ascii="Arial" w:hAnsi="Arial" w:cs="Arial"/>
        </w:rPr>
        <w:t>Опубликовать настоящее постановление в газете «Первомайский вестник» и на официальном сайте администрации МО «Первомайское».</w:t>
      </w:r>
    </w:p>
    <w:p w:rsidR="00BD02A2" w:rsidRPr="00CA4625" w:rsidRDefault="00C4513A" w:rsidP="00CA4625">
      <w:pPr>
        <w:pStyle w:val="ConsPlusNormal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BD02A2" w:rsidRPr="00CA4625">
        <w:rPr>
          <w:rFonts w:ascii="Arial" w:hAnsi="Arial" w:cs="Arial"/>
          <w:sz w:val="24"/>
          <w:szCs w:val="24"/>
        </w:rPr>
        <w:t>. Настоящее постановление вступает в силу с момента официального опубликования.</w:t>
      </w:r>
    </w:p>
    <w:p w:rsidR="00BD02A2" w:rsidRPr="00B52550" w:rsidRDefault="00C4513A" w:rsidP="00CA4625">
      <w:pPr>
        <w:pStyle w:val="ConsPlusNormal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BD02A2" w:rsidRPr="00CA4625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BD02A2" w:rsidRPr="00CA4625">
        <w:rPr>
          <w:rFonts w:ascii="Arial" w:hAnsi="Arial" w:cs="Arial"/>
          <w:sz w:val="24"/>
          <w:szCs w:val="24"/>
        </w:rPr>
        <w:t>Контроль за</w:t>
      </w:r>
      <w:proofErr w:type="gramEnd"/>
      <w:r w:rsidR="00BD02A2" w:rsidRPr="00CA4625">
        <w:rPr>
          <w:rFonts w:ascii="Arial" w:hAnsi="Arial" w:cs="Arial"/>
          <w:sz w:val="24"/>
          <w:szCs w:val="24"/>
        </w:rPr>
        <w:t xml:space="preserve"> исполнением постановления</w:t>
      </w:r>
      <w:r w:rsidR="00BD02A2" w:rsidRPr="00B52550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BD02A2" w:rsidRPr="00B52550" w:rsidRDefault="00BD02A2" w:rsidP="00A11A25">
      <w:pPr>
        <w:pStyle w:val="ConsPlusNormal"/>
        <w:contextualSpacing/>
        <w:jc w:val="both"/>
        <w:rPr>
          <w:rFonts w:ascii="Arial" w:hAnsi="Arial" w:cs="Arial"/>
          <w:sz w:val="24"/>
          <w:szCs w:val="24"/>
        </w:rPr>
      </w:pPr>
    </w:p>
    <w:p w:rsidR="00BD02A2" w:rsidRPr="00B52550" w:rsidRDefault="00BD02A2" w:rsidP="0043282A">
      <w:pPr>
        <w:pStyle w:val="ConsPlusNormal"/>
        <w:contextualSpacing/>
        <w:jc w:val="both"/>
        <w:rPr>
          <w:rFonts w:ascii="Arial" w:hAnsi="Arial" w:cs="Arial"/>
          <w:sz w:val="24"/>
          <w:szCs w:val="24"/>
        </w:rPr>
      </w:pPr>
    </w:p>
    <w:p w:rsidR="00B52550" w:rsidRDefault="00B52550" w:rsidP="0043282A">
      <w:pPr>
        <w:contextualSpacing/>
        <w:jc w:val="both"/>
        <w:rPr>
          <w:rFonts w:ascii="Arial" w:hAnsi="Arial" w:cs="Arial"/>
        </w:rPr>
      </w:pPr>
      <w:bookmarkStart w:id="0" w:name="P36"/>
      <w:bookmarkEnd w:id="0"/>
      <w:r>
        <w:rPr>
          <w:rFonts w:ascii="Arial" w:hAnsi="Arial" w:cs="Arial"/>
        </w:rPr>
        <w:t>Глава муниципального образования «Первомайское»</w:t>
      </w:r>
    </w:p>
    <w:p w:rsidR="00B52550" w:rsidRDefault="00B52550" w:rsidP="0043282A">
      <w:p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Кудак А.И.</w:t>
      </w:r>
    </w:p>
    <w:p w:rsidR="00B52550" w:rsidRDefault="00B52550" w:rsidP="0043282A">
      <w:pPr>
        <w:contextualSpacing/>
        <w:jc w:val="both"/>
        <w:rPr>
          <w:rFonts w:ascii="Arial" w:hAnsi="Arial" w:cs="Arial"/>
        </w:rPr>
      </w:pPr>
    </w:p>
    <w:p w:rsidR="00B52550" w:rsidRDefault="00B52550" w:rsidP="0043282A">
      <w:pPr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1</w:t>
      </w:r>
    </w:p>
    <w:p w:rsidR="00B52550" w:rsidRDefault="00B52550" w:rsidP="0043282A">
      <w:pPr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B52550" w:rsidRDefault="00B52550" w:rsidP="0043282A">
      <w:pPr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МО «Первомайское»</w:t>
      </w:r>
    </w:p>
    <w:p w:rsidR="00B52550" w:rsidRDefault="00B52550" w:rsidP="0043282A">
      <w:pPr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C4513A">
        <w:rPr>
          <w:rFonts w:ascii="Courier New" w:hAnsi="Courier New" w:cs="Courier New"/>
          <w:sz w:val="22"/>
          <w:szCs w:val="22"/>
        </w:rPr>
        <w:t>21</w:t>
      </w:r>
      <w:r>
        <w:rPr>
          <w:rFonts w:ascii="Courier New" w:hAnsi="Courier New" w:cs="Courier New"/>
          <w:sz w:val="22"/>
          <w:szCs w:val="22"/>
        </w:rPr>
        <w:t>.</w:t>
      </w:r>
      <w:r w:rsidR="00C4513A">
        <w:rPr>
          <w:rFonts w:ascii="Courier New" w:hAnsi="Courier New" w:cs="Courier New"/>
          <w:sz w:val="22"/>
          <w:szCs w:val="22"/>
        </w:rPr>
        <w:t>01</w:t>
      </w:r>
      <w:r>
        <w:rPr>
          <w:rFonts w:ascii="Courier New" w:hAnsi="Courier New" w:cs="Courier New"/>
          <w:sz w:val="22"/>
          <w:szCs w:val="22"/>
        </w:rPr>
        <w:t>.201</w:t>
      </w:r>
      <w:r w:rsidR="00C4513A">
        <w:rPr>
          <w:rFonts w:ascii="Courier New" w:hAnsi="Courier New" w:cs="Courier New"/>
          <w:sz w:val="22"/>
          <w:szCs w:val="22"/>
        </w:rPr>
        <w:t>9</w:t>
      </w:r>
      <w:r>
        <w:rPr>
          <w:rFonts w:ascii="Courier New" w:hAnsi="Courier New" w:cs="Courier New"/>
          <w:sz w:val="22"/>
          <w:szCs w:val="22"/>
        </w:rPr>
        <w:t xml:space="preserve"> №</w:t>
      </w:r>
      <w:r w:rsidR="00C4513A">
        <w:rPr>
          <w:rFonts w:ascii="Courier New" w:hAnsi="Courier New" w:cs="Courier New"/>
          <w:sz w:val="22"/>
          <w:szCs w:val="22"/>
        </w:rPr>
        <w:t>4</w:t>
      </w:r>
    </w:p>
    <w:p w:rsidR="00420720" w:rsidRPr="00C4513A" w:rsidRDefault="00420720" w:rsidP="00A11A25">
      <w:pPr>
        <w:spacing w:after="120"/>
        <w:contextualSpacing/>
        <w:rPr>
          <w:rFonts w:ascii="Courier New" w:hAnsi="Courier New" w:cs="Courier New"/>
          <w:b/>
          <w:bCs/>
          <w:sz w:val="22"/>
          <w:szCs w:val="22"/>
        </w:rPr>
      </w:pPr>
    </w:p>
    <w:p w:rsidR="00BD6DBF" w:rsidRPr="00C4513A" w:rsidRDefault="00BD6DBF" w:rsidP="00BD6DBF">
      <w:pPr>
        <w:pStyle w:val="a3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C4513A">
        <w:rPr>
          <w:rFonts w:ascii="Arial" w:eastAsia="Times New Roman" w:hAnsi="Arial" w:cs="Arial"/>
          <w:b/>
          <w:bCs/>
          <w:sz w:val="32"/>
          <w:szCs w:val="32"/>
        </w:rPr>
        <w:t>Проект</w:t>
      </w:r>
      <w:r w:rsidR="00C4513A" w:rsidRPr="00C4513A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Pr="00C4513A">
        <w:rPr>
          <w:rFonts w:ascii="Arial" w:eastAsia="Times New Roman" w:hAnsi="Arial" w:cs="Arial"/>
          <w:b/>
          <w:bCs/>
          <w:sz w:val="32"/>
          <w:szCs w:val="32"/>
        </w:rPr>
        <w:t>устройства общественных кладбищ, расположенных на территории муниципального образования  «</w:t>
      </w:r>
      <w:r w:rsidR="00C4513A" w:rsidRPr="00C4513A">
        <w:rPr>
          <w:rFonts w:ascii="Arial" w:eastAsia="Times New Roman" w:hAnsi="Arial" w:cs="Arial"/>
          <w:b/>
          <w:bCs/>
          <w:sz w:val="32"/>
          <w:szCs w:val="32"/>
        </w:rPr>
        <w:t>Первомайское</w:t>
      </w:r>
      <w:r w:rsidRPr="00C4513A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:rsidR="00BD6DBF" w:rsidRPr="00445EAD" w:rsidRDefault="00BD6DBF" w:rsidP="00BD6DBF">
      <w:pPr>
        <w:pStyle w:val="a3"/>
        <w:rPr>
          <w:rFonts w:ascii="Arial" w:eastAsia="Times New Roman" w:hAnsi="Arial" w:cs="Arial"/>
          <w:sz w:val="24"/>
          <w:szCs w:val="24"/>
        </w:rPr>
      </w:pPr>
      <w:r w:rsidRPr="00445EAD">
        <w:rPr>
          <w:rFonts w:ascii="Arial" w:eastAsia="Times New Roman" w:hAnsi="Arial" w:cs="Arial"/>
          <w:sz w:val="24"/>
          <w:szCs w:val="24"/>
        </w:rPr>
        <w:lastRenderedPageBreak/>
        <w:t>                                                                                                              </w:t>
      </w:r>
    </w:p>
    <w:p w:rsidR="00BD6DBF" w:rsidRPr="006D6431" w:rsidRDefault="00BD6DBF" w:rsidP="00BD6DBF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6D6431">
        <w:rPr>
          <w:rFonts w:ascii="Arial" w:eastAsia="Times New Roman" w:hAnsi="Arial" w:cs="Arial"/>
          <w:bCs/>
          <w:sz w:val="24"/>
          <w:szCs w:val="24"/>
        </w:rPr>
        <w:t>Паспорт Проекта</w:t>
      </w:r>
    </w:p>
    <w:tbl>
      <w:tblPr>
        <w:tblW w:w="5120" w:type="pct"/>
        <w:tblCellSpacing w:w="0" w:type="dxa"/>
        <w:tblInd w:w="-2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328"/>
        <w:gridCol w:w="7307"/>
      </w:tblGrid>
      <w:tr w:rsidR="00BD6DBF" w:rsidRPr="00590E9A" w:rsidTr="008D26CF">
        <w:trPr>
          <w:trHeight w:val="1180"/>
          <w:tblCellSpacing w:w="0" w:type="dxa"/>
        </w:trPr>
        <w:tc>
          <w:tcPr>
            <w:tcW w:w="1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D6DBF" w:rsidRPr="006D6431" w:rsidRDefault="00BD6DBF" w:rsidP="008D26CF">
            <w:pPr>
              <w:pStyle w:val="a3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  <w:bCs/>
              </w:rPr>
              <w:t>Наименование Проекта:</w:t>
            </w:r>
          </w:p>
        </w:tc>
        <w:tc>
          <w:tcPr>
            <w:tcW w:w="3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D6DBF" w:rsidRPr="006D6431" w:rsidRDefault="00BD6DBF" w:rsidP="00C4513A">
            <w:pPr>
              <w:pStyle w:val="a3"/>
              <w:jc w:val="both"/>
              <w:rPr>
                <w:rFonts w:ascii="Courier New" w:eastAsia="Times New Roman" w:hAnsi="Courier New" w:cs="Courier New"/>
                <w:bCs/>
              </w:rPr>
            </w:pPr>
            <w:r w:rsidRPr="006D6431">
              <w:rPr>
                <w:rFonts w:ascii="Courier New" w:eastAsia="Times New Roman" w:hAnsi="Courier New" w:cs="Courier New"/>
                <w:bCs/>
              </w:rPr>
              <w:t>Проект устройства общественных кладбищ, расположенных на территории муниципального образования  «</w:t>
            </w:r>
            <w:r w:rsidR="00C4513A">
              <w:rPr>
                <w:rFonts w:ascii="Courier New" w:eastAsia="Times New Roman" w:hAnsi="Courier New" w:cs="Courier New"/>
                <w:bCs/>
              </w:rPr>
              <w:t>Первомайское</w:t>
            </w:r>
            <w:r w:rsidRPr="006D6431">
              <w:rPr>
                <w:rFonts w:ascii="Courier New" w:eastAsia="Times New Roman" w:hAnsi="Courier New" w:cs="Courier New"/>
                <w:bCs/>
              </w:rPr>
              <w:t>»</w:t>
            </w:r>
          </w:p>
        </w:tc>
      </w:tr>
      <w:tr w:rsidR="00BD6DBF" w:rsidRPr="00590E9A" w:rsidTr="008D26CF">
        <w:trPr>
          <w:tblCellSpacing w:w="0" w:type="dxa"/>
        </w:trPr>
        <w:tc>
          <w:tcPr>
            <w:tcW w:w="1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D6DBF" w:rsidRPr="006D6431" w:rsidRDefault="00BD6DBF" w:rsidP="008D26CF">
            <w:pPr>
              <w:pStyle w:val="a3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  <w:bCs/>
              </w:rPr>
              <w:t>Основание разработки Проекта:</w:t>
            </w:r>
          </w:p>
        </w:tc>
        <w:tc>
          <w:tcPr>
            <w:tcW w:w="3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D6DBF" w:rsidRPr="006D6431" w:rsidRDefault="00BD6DBF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</w:p>
          <w:p w:rsidR="00BD6DBF" w:rsidRPr="006D6431" w:rsidRDefault="00BD6DBF" w:rsidP="008D26CF">
            <w:pPr>
              <w:pStyle w:val="a3"/>
              <w:numPr>
                <w:ilvl w:val="0"/>
                <w:numId w:val="1"/>
              </w:numPr>
              <w:jc w:val="both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</w:rPr>
              <w:t>Федеральный Закон № 8-ФЗ от 12.01.1996 «О погребении и похоронном деле»;</w:t>
            </w:r>
          </w:p>
          <w:p w:rsidR="00BD6DBF" w:rsidRPr="006D6431" w:rsidRDefault="00BD6DBF" w:rsidP="008D26CF">
            <w:pPr>
              <w:pStyle w:val="a3"/>
              <w:numPr>
                <w:ilvl w:val="0"/>
                <w:numId w:val="1"/>
              </w:numPr>
              <w:jc w:val="both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</w:rPr>
              <w:t>Федеральный закон от 06.10.2003 №131-ФЗ «Об общих принципах организации местного самоуправления в Российской Федерации»;</w:t>
            </w:r>
          </w:p>
          <w:p w:rsidR="00BD6DBF" w:rsidRPr="006D6431" w:rsidRDefault="00BD6DBF" w:rsidP="008D26CF">
            <w:pPr>
              <w:pStyle w:val="a3"/>
              <w:numPr>
                <w:ilvl w:val="0"/>
                <w:numId w:val="1"/>
              </w:numPr>
              <w:jc w:val="both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  <w:bCs/>
                <w:color w:val="000000"/>
                <w:spacing w:val="3"/>
              </w:rPr>
              <w:t xml:space="preserve">Постановление Главного государственного санитарного врача Российской Федерации от 28.06.2011 №84 «Об утверждении </w:t>
            </w:r>
            <w:proofErr w:type="spellStart"/>
            <w:r w:rsidRPr="006D6431">
              <w:rPr>
                <w:rFonts w:ascii="Courier New" w:eastAsia="Times New Roman" w:hAnsi="Courier New" w:cs="Courier New"/>
                <w:bCs/>
                <w:color w:val="000000"/>
                <w:spacing w:val="3"/>
              </w:rPr>
              <w:t>СанПиН</w:t>
            </w:r>
            <w:proofErr w:type="spellEnd"/>
            <w:r w:rsidRPr="006D6431">
              <w:rPr>
                <w:rFonts w:ascii="Courier New" w:eastAsia="Times New Roman" w:hAnsi="Courier New" w:cs="Courier New"/>
                <w:bCs/>
                <w:color w:val="000000"/>
                <w:spacing w:val="3"/>
              </w:rPr>
              <w:t xml:space="preserve"> 2.1.2882-11 «Гигиенические требования к размещению, устройству и содержанию кладбищ, зданий и сооружений похоронного назначения»»;</w:t>
            </w:r>
          </w:p>
          <w:p w:rsidR="00BD6DBF" w:rsidRDefault="00BD6DBF" w:rsidP="008D26CF">
            <w:pPr>
              <w:pStyle w:val="a3"/>
              <w:numPr>
                <w:ilvl w:val="0"/>
                <w:numId w:val="1"/>
              </w:numPr>
              <w:jc w:val="both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</w:rPr>
              <w:t xml:space="preserve">Устав </w:t>
            </w:r>
            <w:r>
              <w:rPr>
                <w:rFonts w:ascii="Courier New" w:eastAsia="Times New Roman" w:hAnsi="Courier New" w:cs="Courier New"/>
              </w:rPr>
              <w:t xml:space="preserve">муниципального образования </w:t>
            </w:r>
            <w:r w:rsidRPr="006D6431">
              <w:rPr>
                <w:rFonts w:ascii="Courier New" w:eastAsia="Times New Roman" w:hAnsi="Courier New" w:cs="Courier New"/>
              </w:rPr>
              <w:t>«</w:t>
            </w:r>
            <w:r w:rsidR="00C4513A">
              <w:rPr>
                <w:rFonts w:ascii="Courier New" w:eastAsia="Times New Roman" w:hAnsi="Courier New" w:cs="Courier New"/>
              </w:rPr>
              <w:t>Первомайское</w:t>
            </w:r>
            <w:r w:rsidRPr="006D6431">
              <w:rPr>
                <w:rFonts w:ascii="Courier New" w:eastAsia="Times New Roman" w:hAnsi="Courier New" w:cs="Courier New"/>
              </w:rPr>
              <w:t>»</w:t>
            </w:r>
          </w:p>
          <w:p w:rsidR="00BD6DBF" w:rsidRPr="00720FE9" w:rsidRDefault="00BD6DBF" w:rsidP="00C4513A">
            <w:pPr>
              <w:pStyle w:val="a3"/>
              <w:numPr>
                <w:ilvl w:val="0"/>
                <w:numId w:val="1"/>
              </w:numPr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3"/>
              </w:rPr>
              <w:t>Решение</w:t>
            </w:r>
            <w:r w:rsidRPr="00720FE9">
              <w:rPr>
                <w:rFonts w:ascii="Courier New" w:eastAsia="Times New Roman" w:hAnsi="Courier New" w:cs="Courier New"/>
                <w:bCs/>
                <w:color w:val="000000"/>
                <w:spacing w:val="3"/>
              </w:rPr>
              <w:t xml:space="preserve"> Думы муниципального образования «</w:t>
            </w:r>
            <w:r w:rsidR="00C4513A">
              <w:rPr>
                <w:rFonts w:ascii="Courier New" w:eastAsia="Times New Roman" w:hAnsi="Courier New" w:cs="Courier New"/>
                <w:bCs/>
                <w:color w:val="000000"/>
                <w:spacing w:val="3"/>
              </w:rPr>
              <w:t>Первомайское</w:t>
            </w:r>
            <w:r w:rsidRPr="00720FE9">
              <w:rPr>
                <w:rFonts w:ascii="Courier New" w:eastAsia="Times New Roman" w:hAnsi="Courier New" w:cs="Courier New"/>
                <w:bCs/>
                <w:color w:val="000000"/>
                <w:spacing w:val="3"/>
              </w:rPr>
              <w:t xml:space="preserve">» от </w:t>
            </w:r>
            <w:r w:rsidR="00C4513A">
              <w:rPr>
                <w:rFonts w:ascii="Courier New" w:eastAsia="Times New Roman" w:hAnsi="Courier New" w:cs="Courier New"/>
                <w:bCs/>
                <w:color w:val="000000"/>
                <w:spacing w:val="3"/>
              </w:rPr>
              <w:t>10.03</w:t>
            </w:r>
            <w:r w:rsidRPr="00720FE9">
              <w:rPr>
                <w:rFonts w:ascii="Courier New" w:eastAsia="Times New Roman" w:hAnsi="Courier New" w:cs="Courier New"/>
                <w:bCs/>
                <w:color w:val="000000"/>
                <w:spacing w:val="3"/>
              </w:rPr>
              <w:t>.2017 №</w:t>
            </w:r>
            <w:r w:rsidR="00C4513A">
              <w:rPr>
                <w:rFonts w:ascii="Courier New" w:eastAsia="Times New Roman" w:hAnsi="Courier New" w:cs="Courier New"/>
                <w:bCs/>
                <w:color w:val="000000"/>
                <w:spacing w:val="3"/>
              </w:rPr>
              <w:t>11</w:t>
            </w:r>
            <w:r w:rsidRPr="00720FE9">
              <w:rPr>
                <w:rFonts w:ascii="Courier New" w:eastAsia="Times New Roman" w:hAnsi="Courier New" w:cs="Courier New"/>
                <w:bCs/>
                <w:color w:val="000000"/>
                <w:spacing w:val="3"/>
              </w:rPr>
              <w:t xml:space="preserve"> «Об утверждении местных нормативов градостроительного проектирования муниципального образования «</w:t>
            </w:r>
            <w:r w:rsidR="00C4513A">
              <w:rPr>
                <w:rFonts w:ascii="Courier New" w:eastAsia="Times New Roman" w:hAnsi="Courier New" w:cs="Courier New"/>
                <w:bCs/>
                <w:color w:val="000000"/>
                <w:spacing w:val="3"/>
              </w:rPr>
              <w:t>Первомайское</w:t>
            </w:r>
            <w:r w:rsidRPr="00720FE9">
              <w:rPr>
                <w:rFonts w:ascii="Courier New" w:eastAsia="Times New Roman" w:hAnsi="Courier New" w:cs="Courier New"/>
                <w:bCs/>
                <w:color w:val="000000"/>
                <w:spacing w:val="3"/>
              </w:rPr>
              <w:t>»»</w:t>
            </w:r>
          </w:p>
        </w:tc>
      </w:tr>
      <w:tr w:rsidR="00BD6DBF" w:rsidRPr="00590E9A" w:rsidTr="008D26CF">
        <w:trPr>
          <w:tblCellSpacing w:w="0" w:type="dxa"/>
        </w:trPr>
        <w:tc>
          <w:tcPr>
            <w:tcW w:w="1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D6DBF" w:rsidRPr="006D6431" w:rsidRDefault="00BD6DBF" w:rsidP="008D26CF">
            <w:pPr>
              <w:pStyle w:val="a3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  <w:bCs/>
              </w:rPr>
              <w:t>Заказчик Проекта:</w:t>
            </w:r>
            <w:r w:rsidRPr="006D6431">
              <w:rPr>
                <w:rFonts w:ascii="Courier New" w:eastAsia="Times New Roman" w:hAnsi="Courier New" w:cs="Courier New"/>
                <w:bCs/>
              </w:rPr>
              <w:br/>
            </w:r>
            <w:r w:rsidRPr="006D6431">
              <w:rPr>
                <w:rFonts w:ascii="Courier New" w:eastAsia="Times New Roman" w:hAnsi="Courier New" w:cs="Courier New"/>
                <w:bCs/>
              </w:rPr>
              <w:br/>
              <w:t>Разработчик Проекта:</w:t>
            </w:r>
          </w:p>
        </w:tc>
        <w:tc>
          <w:tcPr>
            <w:tcW w:w="3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D6DBF" w:rsidRPr="006D6431" w:rsidRDefault="00BD6DBF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</w:rPr>
              <w:t xml:space="preserve">Администрация  муниципального образования </w:t>
            </w:r>
            <w:r w:rsidR="00C4513A" w:rsidRPr="006D6431">
              <w:rPr>
                <w:rFonts w:ascii="Courier New" w:eastAsia="Times New Roman" w:hAnsi="Courier New" w:cs="Courier New"/>
              </w:rPr>
              <w:t>«</w:t>
            </w:r>
            <w:r w:rsidR="00C4513A">
              <w:rPr>
                <w:rFonts w:ascii="Courier New" w:eastAsia="Times New Roman" w:hAnsi="Courier New" w:cs="Courier New"/>
              </w:rPr>
              <w:t>Первомайское</w:t>
            </w:r>
            <w:r w:rsidR="00C4513A" w:rsidRPr="006D6431">
              <w:rPr>
                <w:rFonts w:ascii="Courier New" w:eastAsia="Times New Roman" w:hAnsi="Courier New" w:cs="Courier New"/>
              </w:rPr>
              <w:t>»</w:t>
            </w:r>
          </w:p>
          <w:p w:rsidR="00BD6DBF" w:rsidRPr="006D6431" w:rsidRDefault="00BD6DBF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</w:p>
          <w:p w:rsidR="00BD6DBF" w:rsidRPr="006D6431" w:rsidRDefault="00BD6DBF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</w:rPr>
              <w:t xml:space="preserve">Администрация  муниципального образования </w:t>
            </w:r>
            <w:r w:rsidR="00C4513A" w:rsidRPr="006D6431">
              <w:rPr>
                <w:rFonts w:ascii="Courier New" w:eastAsia="Times New Roman" w:hAnsi="Courier New" w:cs="Courier New"/>
              </w:rPr>
              <w:t>«</w:t>
            </w:r>
            <w:r w:rsidR="00C4513A">
              <w:rPr>
                <w:rFonts w:ascii="Courier New" w:eastAsia="Times New Roman" w:hAnsi="Courier New" w:cs="Courier New"/>
              </w:rPr>
              <w:t>Первомайское</w:t>
            </w:r>
            <w:r w:rsidR="00C4513A" w:rsidRPr="006D6431">
              <w:rPr>
                <w:rFonts w:ascii="Courier New" w:eastAsia="Times New Roman" w:hAnsi="Courier New" w:cs="Courier New"/>
              </w:rPr>
              <w:t>»</w:t>
            </w:r>
          </w:p>
          <w:p w:rsidR="00BD6DBF" w:rsidRPr="006D6431" w:rsidRDefault="00BD6DBF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D6DBF" w:rsidRPr="003B6741" w:rsidTr="008D26CF">
        <w:trPr>
          <w:tblCellSpacing w:w="0" w:type="dxa"/>
        </w:trPr>
        <w:tc>
          <w:tcPr>
            <w:tcW w:w="1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D6DBF" w:rsidRPr="006D6431" w:rsidRDefault="00BD6DBF" w:rsidP="008D26CF">
            <w:pPr>
              <w:pStyle w:val="a3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  <w:bCs/>
              </w:rPr>
              <w:t>Основная цель Проекта:</w:t>
            </w:r>
          </w:p>
        </w:tc>
        <w:tc>
          <w:tcPr>
            <w:tcW w:w="3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D6DBF" w:rsidRPr="006D6431" w:rsidRDefault="00BD6DBF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</w:rPr>
              <w:t xml:space="preserve">Реализация полномочий администрации муниципального образования </w:t>
            </w:r>
            <w:r w:rsidR="00C4513A" w:rsidRPr="006D6431">
              <w:rPr>
                <w:rFonts w:ascii="Courier New" w:eastAsia="Times New Roman" w:hAnsi="Courier New" w:cs="Courier New"/>
              </w:rPr>
              <w:t>«</w:t>
            </w:r>
            <w:r w:rsidR="00C4513A">
              <w:rPr>
                <w:rFonts w:ascii="Courier New" w:eastAsia="Times New Roman" w:hAnsi="Courier New" w:cs="Courier New"/>
              </w:rPr>
              <w:t>Первомайское</w:t>
            </w:r>
            <w:r w:rsidR="00C4513A" w:rsidRPr="006D6431">
              <w:rPr>
                <w:rFonts w:ascii="Courier New" w:eastAsia="Times New Roman" w:hAnsi="Courier New" w:cs="Courier New"/>
              </w:rPr>
              <w:t>»</w:t>
            </w:r>
            <w:r w:rsidRPr="006D6431">
              <w:rPr>
                <w:rFonts w:ascii="Courier New" w:eastAsia="Times New Roman" w:hAnsi="Courier New" w:cs="Courier New"/>
              </w:rPr>
              <w:t xml:space="preserve">  в части организации ритуальных услуг и содержания общественных кладбищ</w:t>
            </w:r>
          </w:p>
        </w:tc>
      </w:tr>
      <w:tr w:rsidR="00BD6DBF" w:rsidRPr="003B6741" w:rsidTr="008D26CF">
        <w:trPr>
          <w:tblCellSpacing w:w="0" w:type="dxa"/>
        </w:trPr>
        <w:tc>
          <w:tcPr>
            <w:tcW w:w="1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D6DBF" w:rsidRPr="006D6431" w:rsidRDefault="00BD6DBF" w:rsidP="008D26CF">
            <w:pPr>
              <w:pStyle w:val="a3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  <w:bCs/>
              </w:rPr>
              <w:t>Задачи Проекта:</w:t>
            </w:r>
          </w:p>
        </w:tc>
        <w:tc>
          <w:tcPr>
            <w:tcW w:w="3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D6DBF" w:rsidRPr="006D6431" w:rsidRDefault="00BD6DBF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</w:rPr>
              <w:t xml:space="preserve">1. Выявить обеспеченность поселения </w:t>
            </w:r>
            <w:proofErr w:type="gramStart"/>
            <w:r w:rsidRPr="006D6431">
              <w:rPr>
                <w:rFonts w:ascii="Courier New" w:eastAsia="Times New Roman" w:hAnsi="Courier New" w:cs="Courier New"/>
              </w:rPr>
              <w:t>в</w:t>
            </w:r>
            <w:proofErr w:type="gramEnd"/>
            <w:r w:rsidR="00C4513A">
              <w:rPr>
                <w:rFonts w:ascii="Courier New" w:eastAsia="Times New Roman" w:hAnsi="Courier New" w:cs="Courier New"/>
              </w:rPr>
              <w:t xml:space="preserve"> </w:t>
            </w:r>
            <w:proofErr w:type="gramStart"/>
            <w:r w:rsidRPr="006D6431">
              <w:rPr>
                <w:rFonts w:ascii="Courier New" w:eastAsia="Times New Roman" w:hAnsi="Courier New" w:cs="Courier New"/>
              </w:rPr>
              <w:t>имеющихся</w:t>
            </w:r>
            <w:proofErr w:type="gramEnd"/>
            <w:r w:rsidRPr="006D6431">
              <w:rPr>
                <w:rFonts w:ascii="Courier New" w:eastAsia="Times New Roman" w:hAnsi="Courier New" w:cs="Courier New"/>
              </w:rPr>
              <w:t xml:space="preserve"> и функционирующих на территории поселения общественных кладбищ с целью определения необходимости обустройства новых территорий под общественные кладбища.</w:t>
            </w:r>
          </w:p>
          <w:p w:rsidR="00BD6DBF" w:rsidRPr="006D6431" w:rsidRDefault="00BD6DBF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</w:rPr>
              <w:t>2. Выявить:</w:t>
            </w:r>
          </w:p>
          <w:p w:rsidR="00BD6DBF" w:rsidRPr="006D6431" w:rsidRDefault="00BD6DBF" w:rsidP="008D26CF">
            <w:pPr>
              <w:pStyle w:val="a3"/>
              <w:jc w:val="both"/>
              <w:rPr>
                <w:rFonts w:ascii="Courier New" w:hAnsi="Courier New" w:cs="Courier New"/>
                <w:b/>
                <w:bCs/>
                <w:spacing w:val="3"/>
              </w:rPr>
            </w:pPr>
            <w:r w:rsidRPr="006D6431">
              <w:rPr>
                <w:rFonts w:ascii="Courier New" w:eastAsia="Times New Roman" w:hAnsi="Courier New" w:cs="Courier New"/>
              </w:rPr>
              <w:t>- соответствие имеющихся и функционирующих кладбищ   санитарно-эпидемиологическим правилам и нормативам – по размещению кладбища;</w:t>
            </w:r>
          </w:p>
          <w:p w:rsidR="00BD6DBF" w:rsidRPr="006D6431" w:rsidRDefault="00BD6DBF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hAnsi="Courier New" w:cs="Courier New"/>
                <w:bCs/>
                <w:spacing w:val="3"/>
              </w:rPr>
              <w:t>- возможность соблюдения гигиенических требований при организации захоронений и правил эксплуатации кладбищ.</w:t>
            </w:r>
          </w:p>
          <w:p w:rsidR="00BD6DBF" w:rsidRPr="006D6431" w:rsidRDefault="00BD6DBF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</w:rPr>
              <w:t>3. Определить мероприятия:</w:t>
            </w:r>
          </w:p>
          <w:p w:rsidR="00BD6DBF" w:rsidRPr="006D6431" w:rsidRDefault="00BD6DBF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</w:rPr>
              <w:t xml:space="preserve">     - по устройству имеющихся и функционирующих на территории поселения </w:t>
            </w:r>
            <w:r>
              <w:rPr>
                <w:rFonts w:ascii="Courier New" w:eastAsia="Times New Roman" w:hAnsi="Courier New" w:cs="Courier New"/>
              </w:rPr>
              <w:t xml:space="preserve">общественных </w:t>
            </w:r>
            <w:r w:rsidRPr="006D6431">
              <w:rPr>
                <w:rFonts w:ascii="Courier New" w:eastAsia="Times New Roman" w:hAnsi="Courier New" w:cs="Courier New"/>
              </w:rPr>
              <w:t>кладбищ;</w:t>
            </w:r>
          </w:p>
          <w:p w:rsidR="00BD6DBF" w:rsidRPr="006D6431" w:rsidRDefault="00BD6DBF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</w:rPr>
              <w:t xml:space="preserve">     - по обустройству новых территорий под общественные кладбища.</w:t>
            </w:r>
          </w:p>
          <w:p w:rsidR="00BD6DBF" w:rsidRPr="006D6431" w:rsidRDefault="00BD6DBF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BD6DBF" w:rsidRPr="003B6741" w:rsidTr="008D26CF">
        <w:trPr>
          <w:tblCellSpacing w:w="0" w:type="dxa"/>
        </w:trPr>
        <w:tc>
          <w:tcPr>
            <w:tcW w:w="1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D6DBF" w:rsidRPr="006D6431" w:rsidRDefault="00BD6DBF" w:rsidP="008D26CF">
            <w:pPr>
              <w:pStyle w:val="a3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  <w:bCs/>
              </w:rPr>
              <w:t>Сроки и этапы реализации Проекта:</w:t>
            </w:r>
          </w:p>
        </w:tc>
        <w:tc>
          <w:tcPr>
            <w:tcW w:w="3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D6DBF" w:rsidRPr="006D6431" w:rsidRDefault="00BD6DBF" w:rsidP="008D26CF">
            <w:pPr>
              <w:pStyle w:val="a3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</w:rPr>
              <w:t>Срок реа</w:t>
            </w:r>
            <w:r>
              <w:rPr>
                <w:rFonts w:ascii="Courier New" w:eastAsia="Times New Roman" w:hAnsi="Courier New" w:cs="Courier New"/>
              </w:rPr>
              <w:t>лизации проекта – 2019 – 2023 г</w:t>
            </w:r>
            <w:r w:rsidRPr="006D6431">
              <w:rPr>
                <w:rFonts w:ascii="Courier New" w:eastAsia="Times New Roman" w:hAnsi="Courier New" w:cs="Courier New"/>
              </w:rPr>
              <w:t>г.</w:t>
            </w:r>
          </w:p>
          <w:p w:rsidR="00BD6DBF" w:rsidRPr="006D6431" w:rsidRDefault="00BD6DBF" w:rsidP="008D26CF">
            <w:pPr>
              <w:pStyle w:val="a3"/>
              <w:rPr>
                <w:rFonts w:ascii="Courier New" w:eastAsia="Times New Roman" w:hAnsi="Courier New" w:cs="Courier New"/>
              </w:rPr>
            </w:pPr>
          </w:p>
        </w:tc>
      </w:tr>
      <w:tr w:rsidR="00BD6DBF" w:rsidRPr="003B6741" w:rsidTr="008D26CF">
        <w:trPr>
          <w:tblCellSpacing w:w="0" w:type="dxa"/>
        </w:trPr>
        <w:tc>
          <w:tcPr>
            <w:tcW w:w="1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D6DBF" w:rsidRPr="006D6431" w:rsidRDefault="00BD6DBF" w:rsidP="008D26CF">
            <w:pPr>
              <w:pStyle w:val="a3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  <w:bCs/>
              </w:rPr>
              <w:t xml:space="preserve">Основные исполнители </w:t>
            </w:r>
            <w:r w:rsidRPr="006D6431">
              <w:rPr>
                <w:rFonts w:ascii="Courier New" w:eastAsia="Times New Roman" w:hAnsi="Courier New" w:cs="Courier New"/>
                <w:bCs/>
              </w:rPr>
              <w:lastRenderedPageBreak/>
              <w:t>Проекта:</w:t>
            </w:r>
          </w:p>
        </w:tc>
        <w:tc>
          <w:tcPr>
            <w:tcW w:w="3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D6DBF" w:rsidRPr="006D6431" w:rsidRDefault="00BD6DBF" w:rsidP="008D26CF">
            <w:pPr>
              <w:pStyle w:val="a3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</w:rPr>
              <w:lastRenderedPageBreak/>
              <w:t xml:space="preserve">- Администрация муниципального образования </w:t>
            </w:r>
            <w:r w:rsidR="00C4513A" w:rsidRPr="006D6431">
              <w:rPr>
                <w:rFonts w:ascii="Courier New" w:eastAsia="Times New Roman" w:hAnsi="Courier New" w:cs="Courier New"/>
              </w:rPr>
              <w:t>«</w:t>
            </w:r>
            <w:r w:rsidR="00C4513A">
              <w:rPr>
                <w:rFonts w:ascii="Courier New" w:eastAsia="Times New Roman" w:hAnsi="Courier New" w:cs="Courier New"/>
              </w:rPr>
              <w:t>Первомайское</w:t>
            </w:r>
            <w:r w:rsidR="00C4513A" w:rsidRPr="006D6431">
              <w:rPr>
                <w:rFonts w:ascii="Courier New" w:eastAsia="Times New Roman" w:hAnsi="Courier New" w:cs="Courier New"/>
              </w:rPr>
              <w:t>»</w:t>
            </w:r>
            <w:r w:rsidRPr="006D6431">
              <w:rPr>
                <w:rFonts w:ascii="Courier New" w:eastAsia="Times New Roman" w:hAnsi="Courier New" w:cs="Courier New"/>
              </w:rPr>
              <w:t>;</w:t>
            </w:r>
          </w:p>
          <w:p w:rsidR="00BD6DBF" w:rsidRPr="006D6431" w:rsidRDefault="00BD6DBF" w:rsidP="008D26CF">
            <w:pPr>
              <w:pStyle w:val="a3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</w:rPr>
              <w:lastRenderedPageBreak/>
              <w:t>- общественные организации, действующие на</w:t>
            </w:r>
            <w:r>
              <w:rPr>
                <w:rFonts w:ascii="Courier New" w:eastAsia="Times New Roman" w:hAnsi="Courier New" w:cs="Courier New"/>
              </w:rPr>
              <w:t xml:space="preserve"> территории сельского поселения</w:t>
            </w:r>
            <w:r w:rsidRPr="006D6431">
              <w:rPr>
                <w:rFonts w:ascii="Courier New" w:eastAsia="Times New Roman" w:hAnsi="Courier New" w:cs="Courier New"/>
              </w:rPr>
              <w:t>;</w:t>
            </w:r>
          </w:p>
          <w:p w:rsidR="00BD6DBF" w:rsidRPr="006D6431" w:rsidRDefault="00BD6DBF" w:rsidP="008D26CF">
            <w:pPr>
              <w:pStyle w:val="a3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</w:rPr>
              <w:t>- юридические лица, индивидуальные предприниматели, осуществляющие свою деятельность на территории поселения;</w:t>
            </w:r>
          </w:p>
          <w:p w:rsidR="00BD6DBF" w:rsidRPr="006D6431" w:rsidRDefault="00BD6DBF" w:rsidP="008D26CF">
            <w:pPr>
              <w:pStyle w:val="a3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</w:rPr>
              <w:t>- население поселения.</w:t>
            </w:r>
          </w:p>
        </w:tc>
      </w:tr>
      <w:tr w:rsidR="00BD6DBF" w:rsidRPr="003B6741" w:rsidTr="008D26CF">
        <w:trPr>
          <w:tblCellSpacing w:w="0" w:type="dxa"/>
        </w:trPr>
        <w:tc>
          <w:tcPr>
            <w:tcW w:w="1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D6DBF" w:rsidRPr="006D6431" w:rsidRDefault="00BD6DBF" w:rsidP="008D26CF">
            <w:pPr>
              <w:pStyle w:val="a3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  <w:bCs/>
              </w:rPr>
              <w:lastRenderedPageBreak/>
              <w:t>Источники финансирования Проекта</w:t>
            </w:r>
          </w:p>
        </w:tc>
        <w:tc>
          <w:tcPr>
            <w:tcW w:w="3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D6DBF" w:rsidRPr="006D6431" w:rsidRDefault="00BD6DBF" w:rsidP="008D26CF">
            <w:pPr>
              <w:pStyle w:val="a3"/>
              <w:rPr>
                <w:rFonts w:ascii="Courier New" w:eastAsia="Times New Roman" w:hAnsi="Courier New" w:cs="Courier New"/>
              </w:rPr>
            </w:pPr>
            <w:r w:rsidRPr="006D6431">
              <w:rPr>
                <w:rFonts w:ascii="Courier New" w:eastAsia="Times New Roman" w:hAnsi="Courier New" w:cs="Courier New"/>
              </w:rPr>
              <w:t>Проект финансируется из местного, районного бюджетов. Средства предприятий, организаций, индивидуальных предпринимателей.</w:t>
            </w:r>
          </w:p>
        </w:tc>
      </w:tr>
    </w:tbl>
    <w:p w:rsidR="00BD6DBF" w:rsidRDefault="00BD6DBF" w:rsidP="00BD6DBF">
      <w:pPr>
        <w:pStyle w:val="a3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B6741">
        <w:rPr>
          <w:rFonts w:ascii="Times New Roman" w:eastAsia="Times New Roman" w:hAnsi="Times New Roman" w:cs="Times New Roman"/>
          <w:color w:val="FF0000"/>
          <w:sz w:val="24"/>
          <w:szCs w:val="24"/>
        </w:rPr>
        <w:t> </w:t>
      </w:r>
    </w:p>
    <w:p w:rsidR="00BD6DBF" w:rsidRPr="006D6431" w:rsidRDefault="00BD6DBF" w:rsidP="00BD6DBF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6D6431">
        <w:rPr>
          <w:rFonts w:ascii="Arial" w:eastAsia="Times New Roman" w:hAnsi="Arial" w:cs="Arial"/>
          <w:sz w:val="24"/>
          <w:szCs w:val="24"/>
        </w:rPr>
        <w:t>Введение</w:t>
      </w:r>
    </w:p>
    <w:p w:rsidR="00BD6DBF" w:rsidRPr="006D6431" w:rsidRDefault="00BD6DBF" w:rsidP="00BD6DBF">
      <w:pPr>
        <w:pStyle w:val="a3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6D6431">
        <w:rPr>
          <w:rFonts w:ascii="Arial" w:eastAsia="Times New Roman" w:hAnsi="Arial" w:cs="Arial"/>
          <w:sz w:val="24"/>
          <w:szCs w:val="24"/>
        </w:rPr>
        <w:t xml:space="preserve">Потребность в разработке </w:t>
      </w:r>
      <w:r w:rsidRPr="006D6431">
        <w:rPr>
          <w:rFonts w:ascii="Arial" w:eastAsia="Times New Roman" w:hAnsi="Arial" w:cs="Arial"/>
          <w:bCs/>
          <w:sz w:val="24"/>
          <w:szCs w:val="24"/>
        </w:rPr>
        <w:t>Проекта устройства общественных кладбищ, расположенных на территории муниципального образования  «</w:t>
      </w:r>
      <w:r w:rsidR="00C4513A">
        <w:rPr>
          <w:rFonts w:ascii="Arial" w:eastAsia="Times New Roman" w:hAnsi="Arial" w:cs="Arial"/>
          <w:bCs/>
          <w:sz w:val="24"/>
          <w:szCs w:val="24"/>
        </w:rPr>
        <w:t>Первомайское</w:t>
      </w:r>
      <w:r w:rsidRPr="006D6431">
        <w:rPr>
          <w:rFonts w:ascii="Arial" w:eastAsia="Times New Roman" w:hAnsi="Arial" w:cs="Arial"/>
          <w:bCs/>
          <w:sz w:val="24"/>
          <w:szCs w:val="24"/>
        </w:rPr>
        <w:t xml:space="preserve">» (далее – Проект) </w:t>
      </w:r>
      <w:r w:rsidRPr="006D6431">
        <w:rPr>
          <w:rFonts w:ascii="Arial" w:eastAsia="Times New Roman" w:hAnsi="Arial" w:cs="Arial"/>
          <w:sz w:val="24"/>
          <w:szCs w:val="24"/>
        </w:rPr>
        <w:t>обусловлена необходимостью реализации  закона № 131-ФЗ от 06.10.2003 «Об общих принципах организации местного самоуправления в Российской Федерации», Федерального закона от 12.01.1996 №8-ФЗ «О погребении и похоронном деле».</w:t>
      </w:r>
    </w:p>
    <w:p w:rsidR="00BD6DBF" w:rsidRPr="006D6431" w:rsidRDefault="00BD6DBF" w:rsidP="00BD6DBF">
      <w:pPr>
        <w:pStyle w:val="a3"/>
        <w:ind w:firstLine="709"/>
        <w:jc w:val="both"/>
        <w:rPr>
          <w:rFonts w:ascii="Arial" w:eastAsia="Times New Roman" w:hAnsi="Arial" w:cs="Arial"/>
          <w:color w:val="FF0000"/>
          <w:sz w:val="24"/>
          <w:szCs w:val="24"/>
        </w:rPr>
      </w:pPr>
      <w:r w:rsidRPr="006D6431">
        <w:rPr>
          <w:rFonts w:ascii="Arial" w:eastAsia="Times New Roman" w:hAnsi="Arial" w:cs="Arial"/>
          <w:sz w:val="24"/>
          <w:szCs w:val="24"/>
        </w:rPr>
        <w:t xml:space="preserve">Проект содержит  чёткое представление  о  целях, ресурсах, потенциале  и об основных направлениях устройства общественных кладбищ на настоящее время, а также на  среднесрочную перспективу. </w:t>
      </w:r>
    </w:p>
    <w:p w:rsidR="00BD6DBF" w:rsidRPr="006D6431" w:rsidRDefault="00BD6DBF" w:rsidP="00BD6DBF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D6431">
        <w:rPr>
          <w:rFonts w:ascii="Arial" w:eastAsia="Times New Roman" w:hAnsi="Arial" w:cs="Arial"/>
          <w:sz w:val="24"/>
          <w:szCs w:val="24"/>
        </w:rPr>
        <w:t>Цели развития поселения и проектные мероприятия, а также необходимые для их реализации ресурсы, обозначенные в Проекте,  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BD6DBF" w:rsidRPr="006D6431" w:rsidRDefault="00BD6DBF" w:rsidP="00C4513A">
      <w:pPr>
        <w:pStyle w:val="a3"/>
        <w:rPr>
          <w:rFonts w:ascii="Arial" w:eastAsia="Times New Roman" w:hAnsi="Arial" w:cs="Arial"/>
          <w:bCs/>
          <w:color w:val="FF0000"/>
          <w:kern w:val="36"/>
          <w:sz w:val="24"/>
          <w:szCs w:val="24"/>
        </w:rPr>
      </w:pPr>
      <w:bookmarkStart w:id="1" w:name="_Toc125547917"/>
    </w:p>
    <w:p w:rsidR="00BD6DBF" w:rsidRDefault="00C4513A" w:rsidP="00C4513A">
      <w:pPr>
        <w:pStyle w:val="a3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  <w:r>
        <w:rPr>
          <w:rFonts w:ascii="Arial" w:eastAsia="Times New Roman" w:hAnsi="Arial" w:cs="Arial"/>
          <w:bCs/>
          <w:kern w:val="36"/>
          <w:sz w:val="24"/>
          <w:szCs w:val="24"/>
        </w:rPr>
        <w:t xml:space="preserve">1. </w:t>
      </w:r>
      <w:r w:rsidR="00BD6DBF" w:rsidRPr="00C4513A">
        <w:rPr>
          <w:rFonts w:ascii="Arial" w:eastAsia="Times New Roman" w:hAnsi="Arial" w:cs="Arial"/>
          <w:bCs/>
          <w:kern w:val="36"/>
          <w:sz w:val="24"/>
          <w:szCs w:val="24"/>
        </w:rPr>
        <w:t>Выявление обеспеченности поселения в имеющихся и</w:t>
      </w:r>
      <w:r w:rsidRPr="00C4513A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r w:rsidR="00BD6DBF" w:rsidRPr="00C4513A">
        <w:rPr>
          <w:rFonts w:ascii="Arial" w:eastAsia="Times New Roman" w:hAnsi="Arial" w:cs="Arial"/>
          <w:bCs/>
          <w:kern w:val="36"/>
          <w:sz w:val="24"/>
          <w:szCs w:val="24"/>
        </w:rPr>
        <w:t>функционирующих на территории поселения</w:t>
      </w:r>
      <w:r w:rsidRPr="00C4513A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r w:rsidR="00BD6DBF" w:rsidRPr="00C4513A">
        <w:rPr>
          <w:rFonts w:ascii="Arial" w:eastAsia="Times New Roman" w:hAnsi="Arial" w:cs="Arial"/>
          <w:bCs/>
          <w:kern w:val="36"/>
          <w:sz w:val="24"/>
          <w:szCs w:val="24"/>
        </w:rPr>
        <w:t>общественных кладбищах</w:t>
      </w:r>
    </w:p>
    <w:p w:rsidR="00C4513A" w:rsidRPr="00C4513A" w:rsidRDefault="00C4513A" w:rsidP="00C4513A">
      <w:pPr>
        <w:pStyle w:val="a3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BD6DBF" w:rsidRPr="006D6431" w:rsidRDefault="00BD6DBF" w:rsidP="00BD6DBF">
      <w:pPr>
        <w:pStyle w:val="a3"/>
        <w:ind w:firstLine="709"/>
        <w:rPr>
          <w:rFonts w:ascii="Arial" w:eastAsia="Times New Roman" w:hAnsi="Arial" w:cs="Arial"/>
          <w:bCs/>
          <w:sz w:val="24"/>
          <w:szCs w:val="24"/>
        </w:rPr>
      </w:pPr>
      <w:bookmarkStart w:id="2" w:name="_Toc132716903"/>
      <w:r>
        <w:rPr>
          <w:rFonts w:ascii="Arial" w:eastAsia="Times New Roman" w:hAnsi="Arial" w:cs="Arial"/>
          <w:bCs/>
          <w:sz w:val="24"/>
          <w:szCs w:val="24"/>
        </w:rPr>
        <w:t>1</w:t>
      </w:r>
      <w:r w:rsidRPr="006D6431">
        <w:rPr>
          <w:rFonts w:ascii="Arial" w:eastAsia="Times New Roman" w:hAnsi="Arial" w:cs="Arial"/>
          <w:bCs/>
          <w:sz w:val="24"/>
          <w:szCs w:val="24"/>
        </w:rPr>
        <w:t>.1. Административное деление</w:t>
      </w:r>
    </w:p>
    <w:p w:rsidR="00BD6DBF" w:rsidRDefault="00BD6DBF" w:rsidP="00BD6DBF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 xml:space="preserve">В состав муниципального образования </w:t>
      </w:r>
      <w:r w:rsidRPr="006D6431">
        <w:rPr>
          <w:rFonts w:ascii="Arial" w:eastAsia="Times New Roman" w:hAnsi="Arial" w:cs="Arial"/>
          <w:sz w:val="24"/>
          <w:szCs w:val="24"/>
        </w:rPr>
        <w:t>«</w:t>
      </w:r>
      <w:r w:rsidR="00A409F9">
        <w:rPr>
          <w:rFonts w:ascii="Arial" w:eastAsia="Times New Roman" w:hAnsi="Arial" w:cs="Arial"/>
          <w:sz w:val="24"/>
          <w:szCs w:val="24"/>
        </w:rPr>
        <w:t>Первомайское</w:t>
      </w:r>
      <w:r w:rsidRPr="006D6431">
        <w:rPr>
          <w:rFonts w:ascii="Arial" w:eastAsia="Times New Roman" w:hAnsi="Arial" w:cs="Arial"/>
          <w:sz w:val="24"/>
          <w:szCs w:val="24"/>
        </w:rPr>
        <w:t xml:space="preserve">» (далее – Поселение) входят </w:t>
      </w:r>
      <w:r w:rsidR="00A409F9">
        <w:rPr>
          <w:rFonts w:ascii="Arial" w:eastAsia="Times New Roman" w:hAnsi="Arial" w:cs="Arial"/>
          <w:sz w:val="24"/>
          <w:szCs w:val="24"/>
        </w:rPr>
        <w:t>с</w:t>
      </w:r>
      <w:r>
        <w:rPr>
          <w:rFonts w:ascii="Arial" w:eastAsia="Times New Roman" w:hAnsi="Arial" w:cs="Arial"/>
          <w:sz w:val="24"/>
          <w:szCs w:val="24"/>
        </w:rPr>
        <w:t xml:space="preserve">. </w:t>
      </w:r>
      <w:r w:rsidR="00A409F9">
        <w:rPr>
          <w:rFonts w:ascii="Arial" w:eastAsia="Times New Roman" w:hAnsi="Arial" w:cs="Arial"/>
          <w:sz w:val="24"/>
          <w:szCs w:val="24"/>
        </w:rPr>
        <w:t>Первомайское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r w:rsidR="00A409F9">
        <w:rPr>
          <w:rFonts w:ascii="Arial" w:eastAsia="Times New Roman" w:hAnsi="Arial" w:cs="Arial"/>
          <w:sz w:val="24"/>
          <w:szCs w:val="24"/>
        </w:rPr>
        <w:t>п. Степное, п. Дружный</w:t>
      </w:r>
      <w:r>
        <w:rPr>
          <w:rFonts w:ascii="Arial" w:eastAsia="Times New Roman" w:hAnsi="Arial" w:cs="Arial"/>
          <w:sz w:val="24"/>
          <w:szCs w:val="24"/>
        </w:rPr>
        <w:t>.</w:t>
      </w:r>
      <w:bookmarkEnd w:id="1"/>
      <w:bookmarkEnd w:id="2"/>
      <w:proofErr w:type="gramEnd"/>
    </w:p>
    <w:p w:rsidR="00BD6DBF" w:rsidRPr="006D6431" w:rsidRDefault="00BD6DBF" w:rsidP="00BD6DBF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6D6431">
        <w:rPr>
          <w:rFonts w:ascii="Arial" w:eastAsia="Times New Roman" w:hAnsi="Arial" w:cs="Arial"/>
          <w:sz w:val="24"/>
          <w:szCs w:val="24"/>
        </w:rPr>
        <w:t>Общая площа</w:t>
      </w:r>
      <w:r>
        <w:rPr>
          <w:rFonts w:ascii="Arial" w:eastAsia="Times New Roman" w:hAnsi="Arial" w:cs="Arial"/>
          <w:sz w:val="24"/>
          <w:szCs w:val="24"/>
        </w:rPr>
        <w:t xml:space="preserve">дь Поселения составляет </w:t>
      </w:r>
      <w:r w:rsidR="00A409F9">
        <w:rPr>
          <w:rFonts w:ascii="Arial" w:eastAsia="Times New Roman" w:hAnsi="Arial" w:cs="Arial"/>
          <w:sz w:val="24"/>
          <w:szCs w:val="24"/>
        </w:rPr>
        <w:t>205,8 кв.м.</w:t>
      </w:r>
      <w:r w:rsidRPr="006D6431">
        <w:rPr>
          <w:rFonts w:ascii="Arial" w:eastAsia="Times New Roman" w:hAnsi="Arial" w:cs="Arial"/>
          <w:sz w:val="24"/>
          <w:szCs w:val="24"/>
        </w:rPr>
        <w:t>. Численность населения по данным на</w:t>
      </w:r>
      <w:r>
        <w:rPr>
          <w:rFonts w:ascii="Arial" w:eastAsia="Times New Roman" w:hAnsi="Arial" w:cs="Arial"/>
          <w:sz w:val="24"/>
          <w:szCs w:val="24"/>
        </w:rPr>
        <w:t xml:space="preserve"> 01.01.2018 года составила 1</w:t>
      </w:r>
      <w:r w:rsidR="00A409F9">
        <w:rPr>
          <w:rFonts w:ascii="Arial" w:eastAsia="Times New Roman" w:hAnsi="Arial" w:cs="Arial"/>
          <w:sz w:val="24"/>
          <w:szCs w:val="24"/>
        </w:rPr>
        <w:t>087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6D6431">
        <w:rPr>
          <w:rFonts w:ascii="Arial" w:eastAsia="Times New Roman" w:hAnsi="Arial" w:cs="Arial"/>
          <w:sz w:val="24"/>
          <w:szCs w:val="24"/>
        </w:rPr>
        <w:t>челов</w:t>
      </w:r>
      <w:r>
        <w:rPr>
          <w:rFonts w:ascii="Arial" w:eastAsia="Times New Roman" w:hAnsi="Arial" w:cs="Arial"/>
          <w:sz w:val="24"/>
          <w:szCs w:val="24"/>
        </w:rPr>
        <w:t>ек</w:t>
      </w:r>
      <w:r w:rsidRPr="006D6431">
        <w:rPr>
          <w:rFonts w:ascii="Arial" w:eastAsia="Times New Roman" w:hAnsi="Arial" w:cs="Arial"/>
          <w:sz w:val="24"/>
          <w:szCs w:val="24"/>
        </w:rPr>
        <w:t>, в том числе:</w:t>
      </w:r>
      <w:r>
        <w:rPr>
          <w:rFonts w:ascii="Arial" w:eastAsia="Times New Roman" w:hAnsi="Arial" w:cs="Arial"/>
          <w:sz w:val="24"/>
          <w:szCs w:val="24"/>
        </w:rPr>
        <w:t xml:space="preserve">  </w:t>
      </w:r>
      <w:r w:rsidR="00A409F9">
        <w:rPr>
          <w:rFonts w:ascii="Arial" w:eastAsia="Times New Roman" w:hAnsi="Arial" w:cs="Arial"/>
          <w:sz w:val="24"/>
          <w:szCs w:val="24"/>
        </w:rPr>
        <w:t>с. Первомайское</w:t>
      </w:r>
      <w:r>
        <w:rPr>
          <w:rFonts w:ascii="Arial" w:eastAsia="Times New Roman" w:hAnsi="Arial" w:cs="Arial"/>
          <w:sz w:val="24"/>
          <w:szCs w:val="24"/>
        </w:rPr>
        <w:t xml:space="preserve"> – </w:t>
      </w:r>
      <w:r w:rsidR="00A409F9">
        <w:rPr>
          <w:rFonts w:ascii="Arial" w:eastAsia="Times New Roman" w:hAnsi="Arial" w:cs="Arial"/>
          <w:sz w:val="24"/>
          <w:szCs w:val="24"/>
        </w:rPr>
        <w:t>879</w:t>
      </w:r>
      <w:r w:rsidRPr="006D6431">
        <w:rPr>
          <w:rFonts w:ascii="Arial" w:eastAsia="Times New Roman" w:hAnsi="Arial" w:cs="Arial"/>
          <w:sz w:val="24"/>
          <w:szCs w:val="24"/>
        </w:rPr>
        <w:t xml:space="preserve"> человек, </w:t>
      </w:r>
      <w:r w:rsidR="00A409F9">
        <w:rPr>
          <w:rFonts w:ascii="Arial" w:eastAsia="Times New Roman" w:hAnsi="Arial" w:cs="Arial"/>
          <w:sz w:val="24"/>
          <w:szCs w:val="24"/>
        </w:rPr>
        <w:t xml:space="preserve">п. Степное </w:t>
      </w:r>
      <w:r>
        <w:rPr>
          <w:rFonts w:ascii="Arial" w:eastAsia="Times New Roman" w:hAnsi="Arial" w:cs="Arial"/>
          <w:sz w:val="24"/>
          <w:szCs w:val="24"/>
        </w:rPr>
        <w:t xml:space="preserve">– </w:t>
      </w:r>
      <w:r w:rsidR="00A409F9">
        <w:rPr>
          <w:rFonts w:ascii="Arial" w:eastAsia="Times New Roman" w:hAnsi="Arial" w:cs="Arial"/>
          <w:sz w:val="24"/>
          <w:szCs w:val="24"/>
        </w:rPr>
        <w:t>141</w:t>
      </w:r>
      <w:r>
        <w:rPr>
          <w:rFonts w:ascii="Arial" w:eastAsia="Times New Roman" w:hAnsi="Arial" w:cs="Arial"/>
          <w:sz w:val="24"/>
          <w:szCs w:val="24"/>
        </w:rPr>
        <w:t xml:space="preserve"> человек, </w:t>
      </w:r>
      <w:r w:rsidR="00A409F9">
        <w:rPr>
          <w:rFonts w:ascii="Arial" w:eastAsia="Times New Roman" w:hAnsi="Arial" w:cs="Arial"/>
          <w:sz w:val="24"/>
          <w:szCs w:val="24"/>
        </w:rPr>
        <w:t xml:space="preserve">п. Дружный </w:t>
      </w:r>
      <w:r>
        <w:rPr>
          <w:rFonts w:ascii="Arial" w:eastAsia="Times New Roman" w:hAnsi="Arial" w:cs="Arial"/>
          <w:sz w:val="24"/>
          <w:szCs w:val="24"/>
        </w:rPr>
        <w:t xml:space="preserve">– </w:t>
      </w:r>
      <w:r w:rsidR="00A409F9">
        <w:rPr>
          <w:rFonts w:ascii="Arial" w:eastAsia="Times New Roman" w:hAnsi="Arial" w:cs="Arial"/>
          <w:sz w:val="24"/>
          <w:szCs w:val="24"/>
        </w:rPr>
        <w:t>67</w:t>
      </w:r>
      <w:r>
        <w:rPr>
          <w:rFonts w:ascii="Arial" w:eastAsia="Times New Roman" w:hAnsi="Arial" w:cs="Arial"/>
          <w:sz w:val="24"/>
          <w:szCs w:val="24"/>
        </w:rPr>
        <w:t xml:space="preserve"> человек.</w:t>
      </w:r>
      <w:proofErr w:type="gramEnd"/>
    </w:p>
    <w:p w:rsidR="00BD6DBF" w:rsidRPr="006D6431" w:rsidRDefault="00BD6DBF" w:rsidP="00A409F9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</w:t>
      </w:r>
      <w:r w:rsidRPr="006D6431">
        <w:rPr>
          <w:rFonts w:ascii="Arial" w:eastAsia="Times New Roman" w:hAnsi="Arial" w:cs="Arial"/>
          <w:sz w:val="24"/>
          <w:szCs w:val="24"/>
        </w:rPr>
        <w:t>.2.Наличие общественных кладбищ, сложившееся осуществление захоронений.</w:t>
      </w:r>
    </w:p>
    <w:p w:rsidR="00BD6DBF" w:rsidRPr="006D6431" w:rsidRDefault="00BD6DBF" w:rsidP="00BD6DBF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D6431">
        <w:rPr>
          <w:rFonts w:ascii="Arial" w:eastAsia="Times New Roman" w:hAnsi="Arial" w:cs="Arial"/>
          <w:sz w:val="24"/>
          <w:szCs w:val="24"/>
        </w:rPr>
        <w:t xml:space="preserve">          На территории Поселения захоронения осуществляются:</w:t>
      </w:r>
    </w:p>
    <w:p w:rsidR="00BD6DBF" w:rsidRPr="006D6431" w:rsidRDefault="00BD6DBF" w:rsidP="00BD6DBF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D6431">
        <w:rPr>
          <w:rFonts w:ascii="Arial" w:eastAsia="Times New Roman" w:hAnsi="Arial" w:cs="Arial"/>
          <w:sz w:val="24"/>
          <w:szCs w:val="24"/>
        </w:rPr>
        <w:t>- умерших граждан,</w:t>
      </w:r>
      <w:r>
        <w:rPr>
          <w:rFonts w:ascii="Arial" w:eastAsia="Times New Roman" w:hAnsi="Arial" w:cs="Arial"/>
          <w:sz w:val="24"/>
          <w:szCs w:val="24"/>
        </w:rPr>
        <w:t xml:space="preserve"> проживавших </w:t>
      </w:r>
      <w:proofErr w:type="gramStart"/>
      <w:r>
        <w:rPr>
          <w:rFonts w:ascii="Arial" w:eastAsia="Times New Roman" w:hAnsi="Arial" w:cs="Arial"/>
          <w:sz w:val="24"/>
          <w:szCs w:val="24"/>
        </w:rPr>
        <w:t>в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A409F9">
        <w:rPr>
          <w:rFonts w:ascii="Arial" w:eastAsia="Times New Roman" w:hAnsi="Arial" w:cs="Arial"/>
          <w:sz w:val="24"/>
          <w:szCs w:val="24"/>
        </w:rPr>
        <w:t>с</w:t>
      </w:r>
      <w:r>
        <w:rPr>
          <w:rFonts w:ascii="Arial" w:eastAsia="Times New Roman" w:hAnsi="Arial" w:cs="Arial"/>
          <w:sz w:val="24"/>
          <w:szCs w:val="24"/>
        </w:rPr>
        <w:t xml:space="preserve">. </w:t>
      </w:r>
      <w:r w:rsidR="00A409F9">
        <w:rPr>
          <w:rFonts w:ascii="Arial" w:eastAsia="Times New Roman" w:hAnsi="Arial" w:cs="Arial"/>
          <w:sz w:val="24"/>
          <w:szCs w:val="24"/>
        </w:rPr>
        <w:t>Первомайское, п. Степное</w:t>
      </w:r>
      <w:r w:rsidRPr="006D6431">
        <w:rPr>
          <w:rFonts w:ascii="Arial" w:eastAsia="Times New Roman" w:hAnsi="Arial" w:cs="Arial"/>
          <w:sz w:val="24"/>
          <w:szCs w:val="24"/>
        </w:rPr>
        <w:t>,</w:t>
      </w:r>
      <w:r>
        <w:rPr>
          <w:rFonts w:ascii="Arial" w:eastAsia="Times New Roman" w:hAnsi="Arial" w:cs="Arial"/>
          <w:sz w:val="24"/>
          <w:szCs w:val="24"/>
        </w:rPr>
        <w:t>– на существующ</w:t>
      </w:r>
      <w:r w:rsidR="00A409F9">
        <w:rPr>
          <w:rFonts w:ascii="Arial" w:eastAsia="Times New Roman" w:hAnsi="Arial" w:cs="Arial"/>
          <w:sz w:val="24"/>
          <w:szCs w:val="24"/>
        </w:rPr>
        <w:t>ем</w:t>
      </w:r>
      <w:r>
        <w:rPr>
          <w:rFonts w:ascii="Arial" w:eastAsia="Times New Roman" w:hAnsi="Arial" w:cs="Arial"/>
          <w:sz w:val="24"/>
          <w:szCs w:val="24"/>
        </w:rPr>
        <w:t xml:space="preserve"> кладбищ</w:t>
      </w:r>
      <w:r w:rsidR="00A409F9">
        <w:rPr>
          <w:rFonts w:ascii="Arial" w:eastAsia="Times New Roman" w:hAnsi="Arial" w:cs="Arial"/>
          <w:sz w:val="24"/>
          <w:szCs w:val="24"/>
        </w:rPr>
        <w:t xml:space="preserve">е </w:t>
      </w:r>
      <w:r w:rsidRPr="006D6431">
        <w:rPr>
          <w:rFonts w:ascii="Arial" w:eastAsia="Times New Roman" w:hAnsi="Arial" w:cs="Arial"/>
          <w:sz w:val="24"/>
          <w:szCs w:val="24"/>
        </w:rPr>
        <w:t xml:space="preserve">традиционного типа в </w:t>
      </w:r>
      <w:r w:rsidR="00A409F9">
        <w:rPr>
          <w:rFonts w:ascii="Arial" w:eastAsia="Times New Roman" w:hAnsi="Arial" w:cs="Arial"/>
          <w:sz w:val="24"/>
          <w:szCs w:val="24"/>
        </w:rPr>
        <w:t>с. Первомайское</w:t>
      </w:r>
      <w:r>
        <w:rPr>
          <w:rFonts w:ascii="Arial" w:eastAsia="Times New Roman" w:hAnsi="Arial" w:cs="Arial"/>
          <w:sz w:val="24"/>
          <w:szCs w:val="24"/>
        </w:rPr>
        <w:t xml:space="preserve">  площадью </w:t>
      </w:r>
      <w:r w:rsidR="009C03B4">
        <w:rPr>
          <w:rFonts w:ascii="Arial" w:eastAsia="Times New Roman" w:hAnsi="Arial" w:cs="Arial"/>
          <w:sz w:val="24"/>
          <w:szCs w:val="24"/>
        </w:rPr>
        <w:t>17745 кв.м.</w:t>
      </w:r>
    </w:p>
    <w:p w:rsidR="00BD6DBF" w:rsidRDefault="00BD6DBF" w:rsidP="00BD6DBF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D6431">
        <w:rPr>
          <w:rFonts w:ascii="Arial" w:eastAsia="Times New Roman" w:hAnsi="Arial" w:cs="Arial"/>
          <w:sz w:val="24"/>
          <w:szCs w:val="24"/>
        </w:rPr>
        <w:t>- умерших г</w:t>
      </w:r>
      <w:r>
        <w:rPr>
          <w:rFonts w:ascii="Arial" w:eastAsia="Times New Roman" w:hAnsi="Arial" w:cs="Arial"/>
          <w:sz w:val="24"/>
          <w:szCs w:val="24"/>
        </w:rPr>
        <w:t xml:space="preserve">раждан, проживавших в </w:t>
      </w:r>
      <w:r w:rsidR="00A409F9">
        <w:rPr>
          <w:rFonts w:ascii="Arial" w:eastAsia="Times New Roman" w:hAnsi="Arial" w:cs="Arial"/>
          <w:sz w:val="24"/>
          <w:szCs w:val="24"/>
        </w:rPr>
        <w:t>п</w:t>
      </w:r>
      <w:r>
        <w:rPr>
          <w:rFonts w:ascii="Arial" w:eastAsia="Times New Roman" w:hAnsi="Arial" w:cs="Arial"/>
          <w:sz w:val="24"/>
          <w:szCs w:val="24"/>
        </w:rPr>
        <w:t xml:space="preserve">. </w:t>
      </w:r>
      <w:proofErr w:type="gramStart"/>
      <w:r w:rsidR="00A409F9">
        <w:rPr>
          <w:rFonts w:ascii="Arial" w:eastAsia="Times New Roman" w:hAnsi="Arial" w:cs="Arial"/>
          <w:sz w:val="24"/>
          <w:szCs w:val="24"/>
        </w:rPr>
        <w:t>Дружный</w:t>
      </w:r>
      <w:proofErr w:type="gramEnd"/>
      <w:r w:rsidRPr="006D6431">
        <w:rPr>
          <w:rFonts w:ascii="Arial" w:eastAsia="Times New Roman" w:hAnsi="Arial" w:cs="Arial"/>
          <w:sz w:val="24"/>
          <w:szCs w:val="24"/>
        </w:rPr>
        <w:t xml:space="preserve"> – на существующ</w:t>
      </w:r>
      <w:r w:rsidR="00A409F9">
        <w:rPr>
          <w:rFonts w:ascii="Arial" w:eastAsia="Times New Roman" w:hAnsi="Arial" w:cs="Arial"/>
          <w:sz w:val="24"/>
          <w:szCs w:val="24"/>
        </w:rPr>
        <w:t>ем</w:t>
      </w:r>
      <w:r w:rsidRPr="006D6431">
        <w:rPr>
          <w:rFonts w:ascii="Arial" w:eastAsia="Times New Roman" w:hAnsi="Arial" w:cs="Arial"/>
          <w:sz w:val="24"/>
          <w:szCs w:val="24"/>
        </w:rPr>
        <w:t xml:space="preserve"> кладбищ</w:t>
      </w:r>
      <w:r w:rsidR="00A409F9">
        <w:rPr>
          <w:rFonts w:ascii="Arial" w:eastAsia="Times New Roman" w:hAnsi="Arial" w:cs="Arial"/>
          <w:sz w:val="24"/>
          <w:szCs w:val="24"/>
        </w:rPr>
        <w:t>е</w:t>
      </w:r>
      <w:r w:rsidRPr="006D6431">
        <w:rPr>
          <w:rFonts w:ascii="Arial" w:eastAsia="Times New Roman" w:hAnsi="Arial" w:cs="Arial"/>
          <w:sz w:val="24"/>
          <w:szCs w:val="24"/>
        </w:rPr>
        <w:t xml:space="preserve"> традиционного типа  в </w:t>
      </w:r>
      <w:r w:rsidR="00A409F9">
        <w:rPr>
          <w:rFonts w:ascii="Arial" w:eastAsia="Times New Roman" w:hAnsi="Arial" w:cs="Arial"/>
          <w:sz w:val="24"/>
          <w:szCs w:val="24"/>
        </w:rPr>
        <w:t>п. Дружный</w:t>
      </w:r>
      <w:r>
        <w:rPr>
          <w:rFonts w:ascii="Arial" w:eastAsia="Times New Roman" w:hAnsi="Arial" w:cs="Arial"/>
          <w:sz w:val="24"/>
          <w:szCs w:val="24"/>
        </w:rPr>
        <w:t xml:space="preserve"> площадью </w:t>
      </w:r>
      <w:r w:rsidR="009C03B4">
        <w:rPr>
          <w:rFonts w:ascii="Arial" w:eastAsia="Times New Roman" w:hAnsi="Arial" w:cs="Arial"/>
          <w:sz w:val="24"/>
          <w:szCs w:val="24"/>
        </w:rPr>
        <w:t>2063 кв.м.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BD6DBF" w:rsidRPr="006D6431" w:rsidRDefault="00BD6DBF" w:rsidP="00BD6DBF">
      <w:pPr>
        <w:tabs>
          <w:tab w:val="left" w:pos="284"/>
        </w:tabs>
        <w:suppressAutoHyphens/>
        <w:ind w:firstLine="709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Pr="006D6431">
        <w:rPr>
          <w:rFonts w:ascii="Arial" w:hAnsi="Arial" w:cs="Arial"/>
        </w:rPr>
        <w:t>.3. Расчет общественных кладбищ на расчетный срок</w:t>
      </w:r>
    </w:p>
    <w:p w:rsidR="00BD6DBF" w:rsidRPr="009C03B4" w:rsidRDefault="00BD6DBF" w:rsidP="00BD6DBF">
      <w:pPr>
        <w:pStyle w:val="header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spacing w:val="2"/>
        </w:rPr>
      </w:pPr>
      <w:r w:rsidRPr="009C03B4">
        <w:rPr>
          <w:rFonts w:ascii="Arial" w:hAnsi="Arial" w:cs="Arial"/>
          <w:spacing w:val="2"/>
        </w:rPr>
        <w:t>(расчет произведен в соответствии с</w:t>
      </w:r>
      <w:r w:rsidR="009C03B4" w:rsidRPr="009C03B4">
        <w:rPr>
          <w:rFonts w:ascii="Arial" w:hAnsi="Arial" w:cs="Arial"/>
          <w:spacing w:val="2"/>
        </w:rPr>
        <w:t xml:space="preserve"> </w:t>
      </w:r>
      <w:r w:rsidRPr="009C03B4">
        <w:rPr>
          <w:rFonts w:ascii="Arial" w:hAnsi="Arial" w:cs="Arial"/>
          <w:bCs/>
          <w:spacing w:val="3"/>
        </w:rPr>
        <w:t xml:space="preserve">решением Думы </w:t>
      </w:r>
      <w:r w:rsidR="009C03B4" w:rsidRPr="009C03B4">
        <w:rPr>
          <w:rFonts w:ascii="Arial" w:hAnsi="Arial" w:cs="Arial"/>
          <w:bCs/>
          <w:color w:val="000000"/>
          <w:spacing w:val="3"/>
        </w:rPr>
        <w:t>муниципального образования «Первомайское» от 10.03.2017 №11 «Об утверждении местных нормативов градостроительного проектирования муниципального образования «Первомайское»»</w:t>
      </w:r>
      <w:r w:rsidRPr="009C03B4">
        <w:rPr>
          <w:rFonts w:ascii="Arial" w:hAnsi="Arial" w:cs="Arial"/>
          <w:spacing w:val="2"/>
        </w:rPr>
        <w:t>)</w:t>
      </w:r>
    </w:p>
    <w:tbl>
      <w:tblPr>
        <w:tblW w:w="9085" w:type="dxa"/>
        <w:jc w:val="center"/>
        <w:tblInd w:w="-835" w:type="dxa"/>
        <w:tblLayout w:type="fixed"/>
        <w:tblLook w:val="04A0"/>
      </w:tblPr>
      <w:tblGrid>
        <w:gridCol w:w="1000"/>
        <w:gridCol w:w="2121"/>
        <w:gridCol w:w="1134"/>
        <w:gridCol w:w="2757"/>
        <w:gridCol w:w="2073"/>
      </w:tblGrid>
      <w:tr w:rsidR="00AF5230" w:rsidRPr="00EB66AE" w:rsidTr="00AF5230">
        <w:trPr>
          <w:trHeight w:val="96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230" w:rsidRPr="00E15A86" w:rsidRDefault="00AF5230" w:rsidP="008D26C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15A8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spellStart"/>
            <w:proofErr w:type="gramStart"/>
            <w:r w:rsidRPr="00E15A86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spellEnd"/>
            <w:proofErr w:type="gramEnd"/>
            <w:r w:rsidRPr="00E15A86">
              <w:rPr>
                <w:rFonts w:ascii="Courier New" w:hAnsi="Courier New" w:cs="Courier New"/>
                <w:sz w:val="22"/>
                <w:szCs w:val="22"/>
                <w:lang w:eastAsia="en-US"/>
              </w:rPr>
              <w:t>/</w:t>
            </w:r>
            <w:proofErr w:type="spellStart"/>
            <w:r w:rsidRPr="00E15A86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spellEnd"/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230" w:rsidRPr="00E15A86" w:rsidRDefault="00AF5230" w:rsidP="008D26C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15A86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230" w:rsidRPr="00E15A86" w:rsidRDefault="00AF5230" w:rsidP="008D26C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15A86">
              <w:rPr>
                <w:rFonts w:ascii="Courier New" w:hAnsi="Courier New" w:cs="Courier New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230" w:rsidRPr="00E15A86" w:rsidRDefault="00AF5230" w:rsidP="008D26CF">
            <w:pPr>
              <w:ind w:left="-108" w:right="-89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15A8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Принятые нормативы 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230" w:rsidRPr="00E15A86" w:rsidRDefault="00AF5230" w:rsidP="008D26C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15A86">
              <w:rPr>
                <w:rFonts w:ascii="Courier New" w:hAnsi="Courier New" w:cs="Courier New"/>
                <w:sz w:val="22"/>
                <w:szCs w:val="22"/>
                <w:lang w:eastAsia="en-US"/>
              </w:rPr>
              <w:t> Нормативная потребность (</w:t>
            </w:r>
            <w:proofErr w:type="gramStart"/>
            <w:r w:rsidRPr="00E15A86">
              <w:rPr>
                <w:rFonts w:ascii="Courier New" w:hAnsi="Courier New" w:cs="Courier New"/>
                <w:sz w:val="22"/>
                <w:szCs w:val="22"/>
                <w:lang w:eastAsia="en-US"/>
              </w:rPr>
              <w:t>га</w:t>
            </w:r>
            <w:proofErr w:type="gramEnd"/>
            <w:r w:rsidRPr="00E15A8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) </w:t>
            </w:r>
          </w:p>
        </w:tc>
      </w:tr>
      <w:tr w:rsidR="009C03B4" w:rsidRPr="00EB66AE" w:rsidTr="009C03B4">
        <w:trPr>
          <w:trHeight w:val="705"/>
          <w:jc w:val="center"/>
        </w:trPr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03B4" w:rsidRPr="00E15A86" w:rsidRDefault="009C03B4" w:rsidP="008D26C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C03B4" w:rsidRPr="00E15A86" w:rsidRDefault="009C03B4" w:rsidP="008D26C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C03B4" w:rsidRPr="00E15A86" w:rsidRDefault="009C03B4" w:rsidP="008D26C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4" w:rsidRPr="00E15A86" w:rsidRDefault="00AF5230" w:rsidP="008D26C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15A8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Кладбище </w:t>
            </w:r>
            <w:r w:rsidR="009C03B4" w:rsidRPr="00E15A86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традиционного захоронения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4" w:rsidRPr="00E15A86" w:rsidRDefault="00AF5230" w:rsidP="008D26C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15A86">
              <w:rPr>
                <w:rFonts w:ascii="Courier New" w:hAnsi="Courier New" w:cs="Courier New"/>
                <w:sz w:val="22"/>
                <w:szCs w:val="22"/>
                <w:lang w:eastAsia="en-US"/>
              </w:rPr>
              <w:t>га</w:t>
            </w:r>
          </w:p>
        </w:tc>
        <w:tc>
          <w:tcPr>
            <w:tcW w:w="275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4" w:rsidRPr="00E15A86" w:rsidRDefault="009C03B4" w:rsidP="008D26C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15A86">
              <w:rPr>
                <w:rFonts w:ascii="Courier New" w:hAnsi="Courier New" w:cs="Courier New"/>
                <w:sz w:val="22"/>
                <w:szCs w:val="22"/>
                <w:lang w:eastAsia="en-US"/>
              </w:rPr>
              <w:t>кладбища традиционного захоронения - 0,37 га на 1 тыс. жителей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4" w:rsidRPr="00E15A86" w:rsidRDefault="009C03B4" w:rsidP="008D26CF">
            <w:pPr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BD6DBF" w:rsidRPr="00EB66AE" w:rsidTr="008D26CF">
        <w:trPr>
          <w:trHeight w:val="20"/>
          <w:jc w:val="center"/>
        </w:trPr>
        <w:tc>
          <w:tcPr>
            <w:tcW w:w="1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6DBF" w:rsidRPr="00E15A86" w:rsidRDefault="00BD6DBF" w:rsidP="008D26C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DBF" w:rsidRPr="00784FD6" w:rsidRDefault="00AF5230" w:rsidP="00AF523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84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</w:t>
            </w:r>
            <w:r w:rsidR="00BD6DBF" w:rsidRPr="00784F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. </w:t>
            </w:r>
            <w:r w:rsidRPr="00784FD6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Первомайское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DBF" w:rsidRPr="00784FD6" w:rsidRDefault="00BD6DBF" w:rsidP="008D26C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84FD6">
              <w:rPr>
                <w:rFonts w:ascii="Courier New" w:hAnsi="Courier New" w:cs="Courier New"/>
                <w:sz w:val="22"/>
                <w:szCs w:val="22"/>
                <w:lang w:eastAsia="en-US"/>
              </w:rPr>
              <w:t>га</w:t>
            </w:r>
          </w:p>
        </w:tc>
        <w:tc>
          <w:tcPr>
            <w:tcW w:w="27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DBF" w:rsidRPr="00784FD6" w:rsidRDefault="00BD6DBF" w:rsidP="008D26C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DBF" w:rsidRPr="00784FD6" w:rsidRDefault="00784FD6" w:rsidP="00784FD6">
            <w:pPr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  <w:r w:rsidR="00BD6DBF" w:rsidRP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>,</w:t>
            </w:r>
            <w:r w:rsidRP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>879</w:t>
            </w:r>
            <w:r w:rsidR="00BD6DBF" w:rsidRP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тыс</w:t>
            </w:r>
            <w:proofErr w:type="gramStart"/>
            <w:r w:rsidR="00BD6DBF" w:rsidRP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>.ч</w:t>
            </w:r>
            <w:proofErr w:type="gramEnd"/>
            <w:r w:rsidR="00BD6DBF" w:rsidRP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ел. </w:t>
            </w:r>
            <w:proofErr w:type="spellStart"/>
            <w:r w:rsidR="00BD6DBF" w:rsidRP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>х</w:t>
            </w:r>
            <w:proofErr w:type="spellEnd"/>
            <w:r w:rsidR="00BD6DBF" w:rsidRP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0,37 га = 0,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33</w:t>
            </w:r>
          </w:p>
        </w:tc>
      </w:tr>
      <w:tr w:rsidR="00BD6DBF" w:rsidRPr="00EB66AE" w:rsidTr="008D26CF">
        <w:trPr>
          <w:trHeight w:val="20"/>
          <w:jc w:val="center"/>
        </w:trPr>
        <w:tc>
          <w:tcPr>
            <w:tcW w:w="1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DBF" w:rsidRPr="00E15A86" w:rsidRDefault="00BD6DBF" w:rsidP="008D26C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DBF" w:rsidRPr="00784FD6" w:rsidRDefault="00AF5230" w:rsidP="008D26C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84FD6">
              <w:rPr>
                <w:rFonts w:ascii="Courier New" w:hAnsi="Courier New" w:cs="Courier New"/>
                <w:sz w:val="22"/>
                <w:szCs w:val="22"/>
                <w:lang w:eastAsia="en-US"/>
              </w:rPr>
              <w:t>П. Степное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DBF" w:rsidRPr="00784FD6" w:rsidRDefault="00BD6DBF" w:rsidP="008D26C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84FD6">
              <w:rPr>
                <w:rFonts w:ascii="Courier New" w:hAnsi="Courier New" w:cs="Courier New"/>
                <w:sz w:val="22"/>
                <w:szCs w:val="22"/>
                <w:lang w:eastAsia="en-US"/>
              </w:rPr>
              <w:t>га</w:t>
            </w:r>
          </w:p>
        </w:tc>
        <w:tc>
          <w:tcPr>
            <w:tcW w:w="27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DBF" w:rsidRPr="00784FD6" w:rsidRDefault="00BD6DBF" w:rsidP="008D26C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DBF" w:rsidRPr="00784FD6" w:rsidRDefault="00BD6DBF" w:rsidP="00784FD6">
            <w:pPr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>0,1</w:t>
            </w:r>
            <w:r w:rsid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>41</w:t>
            </w:r>
            <w:r w:rsidRP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тыс</w:t>
            </w:r>
            <w:proofErr w:type="gramStart"/>
            <w:r w:rsidRP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>.ч</w:t>
            </w:r>
            <w:proofErr w:type="gramEnd"/>
            <w:r w:rsidRP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ел. </w:t>
            </w:r>
            <w:proofErr w:type="spellStart"/>
            <w:r w:rsidRP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>х</w:t>
            </w:r>
            <w:proofErr w:type="spellEnd"/>
            <w:r w:rsidRP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0,</w:t>
            </w:r>
            <w:r w:rsid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>37</w:t>
            </w:r>
            <w:r w:rsidRP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га = 0,0</w:t>
            </w:r>
            <w:r w:rsid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>5</w:t>
            </w:r>
          </w:p>
        </w:tc>
      </w:tr>
      <w:tr w:rsidR="00BD6DBF" w:rsidRPr="00EB66AE" w:rsidTr="008D26CF">
        <w:trPr>
          <w:trHeight w:val="20"/>
          <w:jc w:val="center"/>
        </w:trPr>
        <w:tc>
          <w:tcPr>
            <w:tcW w:w="1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DBF" w:rsidRPr="00E15A86" w:rsidRDefault="00BD6DBF" w:rsidP="008D26C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DBF" w:rsidRPr="00784FD6" w:rsidRDefault="00E15A86" w:rsidP="008D26C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84FD6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r w:rsidR="00AF5230" w:rsidRPr="00784FD6">
              <w:rPr>
                <w:rFonts w:ascii="Courier New" w:hAnsi="Courier New" w:cs="Courier New"/>
                <w:sz w:val="22"/>
                <w:szCs w:val="22"/>
                <w:lang w:eastAsia="en-US"/>
              </w:rPr>
              <w:t>. Дружный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DBF" w:rsidRPr="00784FD6" w:rsidRDefault="00BD6DBF" w:rsidP="008D26C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84FD6">
              <w:rPr>
                <w:rFonts w:ascii="Courier New" w:hAnsi="Courier New" w:cs="Courier New"/>
                <w:sz w:val="22"/>
                <w:szCs w:val="22"/>
                <w:lang w:eastAsia="en-US"/>
              </w:rPr>
              <w:t>га</w:t>
            </w:r>
          </w:p>
        </w:tc>
        <w:tc>
          <w:tcPr>
            <w:tcW w:w="27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DBF" w:rsidRPr="00784FD6" w:rsidRDefault="00BD6DBF" w:rsidP="008D26C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DBF" w:rsidRPr="00784FD6" w:rsidRDefault="00BD6DBF" w:rsidP="00784FD6">
            <w:pPr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>0,</w:t>
            </w:r>
            <w:r w:rsid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>067</w:t>
            </w:r>
            <w:r w:rsidRP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тыс</w:t>
            </w:r>
            <w:proofErr w:type="gramStart"/>
            <w:r w:rsidRP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>.ч</w:t>
            </w:r>
            <w:proofErr w:type="gramEnd"/>
            <w:r w:rsidRP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ел. </w:t>
            </w:r>
            <w:proofErr w:type="spellStart"/>
            <w:r w:rsidRP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>х</w:t>
            </w:r>
            <w:proofErr w:type="spellEnd"/>
            <w:r w:rsidRP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0,37 га = 0,</w:t>
            </w:r>
            <w:r w:rsidR="00784FD6">
              <w:rPr>
                <w:rFonts w:ascii="Courier New" w:hAnsi="Courier New" w:cs="Courier New"/>
                <w:sz w:val="22"/>
                <w:szCs w:val="22"/>
                <w:lang w:eastAsia="ar-SA"/>
              </w:rPr>
              <w:t>02</w:t>
            </w:r>
          </w:p>
        </w:tc>
      </w:tr>
    </w:tbl>
    <w:p w:rsidR="00BD6DBF" w:rsidRDefault="00BD6DBF" w:rsidP="00BD6DBF">
      <w:pPr>
        <w:pStyle w:val="a3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BD6DBF" w:rsidRDefault="00BD6DBF" w:rsidP="00BD6DBF">
      <w:pPr>
        <w:pStyle w:val="a3"/>
        <w:ind w:firstLine="709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2.</w:t>
      </w:r>
      <w:r w:rsidRPr="00EA2AA3">
        <w:rPr>
          <w:rFonts w:ascii="Arial" w:eastAsia="Times New Roman" w:hAnsi="Arial" w:cs="Arial"/>
          <w:bCs/>
          <w:kern w:val="36"/>
          <w:sz w:val="24"/>
          <w:szCs w:val="24"/>
        </w:rPr>
        <w:t>Обеспеченность Поселения в имеющихся и функционирующих на</w:t>
      </w:r>
      <w:r w:rsidR="00784FD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r w:rsidRPr="00EA2AA3">
        <w:rPr>
          <w:rFonts w:ascii="Arial" w:eastAsia="Times New Roman" w:hAnsi="Arial" w:cs="Arial"/>
          <w:bCs/>
          <w:kern w:val="36"/>
          <w:sz w:val="24"/>
          <w:szCs w:val="24"/>
        </w:rPr>
        <w:t>территории поселения общественных кладбищах</w:t>
      </w:r>
    </w:p>
    <w:p w:rsidR="00784FD6" w:rsidRPr="00EA2AA3" w:rsidRDefault="00784FD6" w:rsidP="00BD6DBF">
      <w:pPr>
        <w:pStyle w:val="a3"/>
        <w:ind w:firstLine="709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BD6DBF" w:rsidRPr="00EA2AA3" w:rsidRDefault="00BD6DBF" w:rsidP="00BD6DBF">
      <w:pPr>
        <w:pStyle w:val="a3"/>
        <w:ind w:firstLine="709"/>
        <w:jc w:val="both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EA2AA3">
        <w:rPr>
          <w:rFonts w:ascii="Arial" w:eastAsia="Times New Roman" w:hAnsi="Arial" w:cs="Arial"/>
          <w:bCs/>
          <w:kern w:val="36"/>
          <w:sz w:val="24"/>
          <w:szCs w:val="24"/>
        </w:rPr>
        <w:t>Из расчета выявлено, что во все</w:t>
      </w:r>
      <w:r>
        <w:rPr>
          <w:rFonts w:ascii="Arial" w:eastAsia="Times New Roman" w:hAnsi="Arial" w:cs="Arial"/>
          <w:bCs/>
          <w:kern w:val="36"/>
          <w:sz w:val="24"/>
          <w:szCs w:val="24"/>
        </w:rPr>
        <w:t xml:space="preserve">х населенных пунктах Поселения, площадь существующих кладбищ </w:t>
      </w:r>
      <w:r w:rsidRPr="00EA2AA3">
        <w:rPr>
          <w:rFonts w:ascii="Arial" w:eastAsia="Times New Roman" w:hAnsi="Arial" w:cs="Arial"/>
          <w:bCs/>
          <w:kern w:val="36"/>
          <w:sz w:val="24"/>
          <w:szCs w:val="24"/>
        </w:rPr>
        <w:t xml:space="preserve">превышает нормативную, поэтому нет необходимости изыскивать дополнительную территорию для обустройства новых кладбищ. </w:t>
      </w:r>
    </w:p>
    <w:p w:rsidR="00BD6DBF" w:rsidRPr="00EA2AA3" w:rsidRDefault="00BD6DBF" w:rsidP="00BD6DBF">
      <w:pPr>
        <w:pStyle w:val="a3"/>
        <w:ind w:firstLine="709"/>
        <w:jc w:val="both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EA2AA3">
        <w:rPr>
          <w:rFonts w:ascii="Arial" w:eastAsia="Times New Roman" w:hAnsi="Arial" w:cs="Arial"/>
          <w:bCs/>
          <w:kern w:val="36"/>
          <w:sz w:val="24"/>
          <w:szCs w:val="24"/>
        </w:rPr>
        <w:t>Выводы:</w:t>
      </w:r>
    </w:p>
    <w:p w:rsidR="00BD6DBF" w:rsidRPr="00EA2AA3" w:rsidRDefault="00BD6DBF" w:rsidP="00BD6DBF">
      <w:pPr>
        <w:pStyle w:val="a3"/>
        <w:ind w:firstLine="709"/>
        <w:jc w:val="both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EA2AA3">
        <w:rPr>
          <w:rFonts w:ascii="Arial" w:eastAsia="Times New Roman" w:hAnsi="Arial" w:cs="Arial"/>
          <w:bCs/>
          <w:kern w:val="36"/>
          <w:sz w:val="24"/>
          <w:szCs w:val="24"/>
        </w:rPr>
        <w:t>1.Мероприятия по обустройству новых территорий под общественные кладбища не планируются.</w:t>
      </w:r>
    </w:p>
    <w:p w:rsidR="00BD6DBF" w:rsidRDefault="00BD6DBF" w:rsidP="00BD6DBF">
      <w:pPr>
        <w:pStyle w:val="a3"/>
        <w:ind w:firstLine="709"/>
        <w:jc w:val="both"/>
        <w:rPr>
          <w:rFonts w:ascii="Arial" w:hAnsi="Arial" w:cs="Arial"/>
          <w:bCs/>
          <w:spacing w:val="3"/>
          <w:sz w:val="24"/>
          <w:szCs w:val="24"/>
        </w:rPr>
      </w:pPr>
      <w:r w:rsidRPr="00EA2AA3">
        <w:rPr>
          <w:rFonts w:ascii="Arial" w:eastAsia="Times New Roman" w:hAnsi="Arial" w:cs="Arial"/>
          <w:sz w:val="24"/>
          <w:szCs w:val="24"/>
        </w:rPr>
        <w:t>2.Необходимо выявить</w:t>
      </w:r>
      <w:r w:rsidR="009C03B4">
        <w:rPr>
          <w:rFonts w:ascii="Arial" w:eastAsia="Times New Roman" w:hAnsi="Arial" w:cs="Arial"/>
          <w:sz w:val="24"/>
          <w:szCs w:val="24"/>
        </w:rPr>
        <w:t xml:space="preserve"> </w:t>
      </w:r>
      <w:r w:rsidRPr="00EA2AA3">
        <w:rPr>
          <w:rFonts w:ascii="Arial" w:eastAsia="Times New Roman" w:hAnsi="Arial" w:cs="Arial"/>
          <w:sz w:val="24"/>
          <w:szCs w:val="24"/>
        </w:rPr>
        <w:t xml:space="preserve">соответствие имеющихся и функционирующих кладбищ Поселения   санитарно-эпидемиологическим правилам и нормативам, </w:t>
      </w:r>
      <w:r w:rsidRPr="00EA2AA3">
        <w:rPr>
          <w:rFonts w:ascii="Arial" w:hAnsi="Arial" w:cs="Arial"/>
          <w:bCs/>
          <w:spacing w:val="3"/>
          <w:sz w:val="24"/>
          <w:szCs w:val="24"/>
        </w:rPr>
        <w:t>возможность соблюдения гигиенических требований при организации захоронений и правил эксплуатации кладбищ.</w:t>
      </w:r>
    </w:p>
    <w:p w:rsidR="00BD6DBF" w:rsidRPr="00EA2AA3" w:rsidRDefault="00BD6DBF" w:rsidP="00BD6DBF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D6DBF" w:rsidRDefault="00BD6DBF" w:rsidP="00784FD6">
      <w:pPr>
        <w:pStyle w:val="a3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3.</w:t>
      </w:r>
      <w:r w:rsidRPr="004D6A09">
        <w:rPr>
          <w:rFonts w:ascii="Arial" w:eastAsia="Times New Roman" w:hAnsi="Arial" w:cs="Arial"/>
          <w:sz w:val="24"/>
          <w:szCs w:val="24"/>
        </w:rPr>
        <w:t>Выявление соответствия к размещению имеющихся и</w:t>
      </w:r>
      <w:r w:rsidR="00784FD6">
        <w:rPr>
          <w:rFonts w:ascii="Arial" w:eastAsia="Times New Roman" w:hAnsi="Arial" w:cs="Arial"/>
          <w:sz w:val="24"/>
          <w:szCs w:val="24"/>
        </w:rPr>
        <w:t xml:space="preserve"> </w:t>
      </w:r>
      <w:r w:rsidRPr="004D6A09">
        <w:rPr>
          <w:rFonts w:ascii="Arial" w:eastAsia="Times New Roman" w:hAnsi="Arial" w:cs="Arial"/>
          <w:sz w:val="24"/>
          <w:szCs w:val="24"/>
        </w:rPr>
        <w:t>функционирующих кладбищ  гигиеническим требованиям,</w:t>
      </w:r>
      <w:r w:rsidR="00784FD6">
        <w:rPr>
          <w:rFonts w:ascii="Arial" w:eastAsia="Times New Roman" w:hAnsi="Arial" w:cs="Arial"/>
          <w:sz w:val="24"/>
          <w:szCs w:val="24"/>
        </w:rPr>
        <w:t xml:space="preserve"> </w:t>
      </w:r>
      <w:r w:rsidRPr="004D6A09">
        <w:rPr>
          <w:rFonts w:ascii="Arial" w:eastAsia="Times New Roman" w:hAnsi="Arial" w:cs="Arial"/>
          <w:sz w:val="24"/>
          <w:szCs w:val="24"/>
        </w:rPr>
        <w:t>санитарно-эпидемиологическим правилам и нормативам</w:t>
      </w:r>
    </w:p>
    <w:p w:rsidR="00784FD6" w:rsidRPr="004D6A09" w:rsidRDefault="00784FD6" w:rsidP="00784FD6">
      <w:pPr>
        <w:pStyle w:val="a3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BD6DBF" w:rsidRPr="00D77BD3" w:rsidRDefault="00BD6DBF" w:rsidP="00BD6DBF">
      <w:pPr>
        <w:jc w:val="both"/>
        <w:outlineLvl w:val="3"/>
        <w:rPr>
          <w:rFonts w:ascii="Arial" w:hAnsi="Arial" w:cs="Arial"/>
          <w:bCs/>
          <w:color w:val="000000"/>
          <w:spacing w:val="3"/>
        </w:rPr>
      </w:pPr>
      <w:r w:rsidRPr="00D77BD3">
        <w:rPr>
          <w:rFonts w:ascii="Arial" w:hAnsi="Arial" w:cs="Arial"/>
          <w:bCs/>
          <w:color w:val="000000"/>
          <w:spacing w:val="3"/>
        </w:rPr>
        <w:t xml:space="preserve">          Гигиенические требования к размещению, устройству и содержанию кладбищ утверждены постановлением Главного государственного санитарного врача Российской Федерации от 28.06.2011 №84 «Об утверждении </w:t>
      </w:r>
      <w:proofErr w:type="spellStart"/>
      <w:r w:rsidRPr="00D77BD3">
        <w:rPr>
          <w:rFonts w:ascii="Arial" w:hAnsi="Arial" w:cs="Arial"/>
          <w:bCs/>
          <w:color w:val="000000"/>
          <w:spacing w:val="3"/>
        </w:rPr>
        <w:t>СанПиН</w:t>
      </w:r>
      <w:proofErr w:type="spellEnd"/>
      <w:r w:rsidRPr="00D77BD3">
        <w:rPr>
          <w:rFonts w:ascii="Arial" w:hAnsi="Arial" w:cs="Arial"/>
          <w:bCs/>
          <w:color w:val="000000"/>
          <w:spacing w:val="3"/>
        </w:rPr>
        <w:t xml:space="preserve"> 2.1.2882-11 «Гигиенические требования к размещению, устройству и содержанию кладбищ, зданий и сооружений похоронного назначения»».</w:t>
      </w:r>
    </w:p>
    <w:p w:rsidR="00BD6DBF" w:rsidRPr="005E2C2D" w:rsidRDefault="00BD6DBF" w:rsidP="00BD6DBF">
      <w:pPr>
        <w:outlineLvl w:val="3"/>
        <w:rPr>
          <w:bCs/>
          <w:color w:val="000000"/>
          <w:spacing w:val="3"/>
          <w:sz w:val="26"/>
          <w:szCs w:val="26"/>
        </w:rPr>
      </w:pPr>
    </w:p>
    <w:tbl>
      <w:tblPr>
        <w:tblStyle w:val="a4"/>
        <w:tblW w:w="9464" w:type="dxa"/>
        <w:tblLayout w:type="fixed"/>
        <w:tblLook w:val="04A0"/>
      </w:tblPr>
      <w:tblGrid>
        <w:gridCol w:w="817"/>
        <w:gridCol w:w="3827"/>
        <w:gridCol w:w="2694"/>
        <w:gridCol w:w="2126"/>
      </w:tblGrid>
      <w:tr w:rsidR="00BD6DBF" w:rsidTr="00784FD6">
        <w:trPr>
          <w:trHeight w:val="345"/>
        </w:trPr>
        <w:tc>
          <w:tcPr>
            <w:tcW w:w="4644" w:type="dxa"/>
            <w:gridSpan w:val="2"/>
            <w:vMerge w:val="restart"/>
          </w:tcPr>
          <w:p w:rsidR="00BD6DBF" w:rsidRPr="00784FD6" w:rsidRDefault="00BD6DBF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</w:p>
          <w:p w:rsidR="00BD6DBF" w:rsidRPr="00784FD6" w:rsidRDefault="00BD6DBF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784FD6">
              <w:rPr>
                <w:rFonts w:ascii="Courier New" w:eastAsia="Times New Roman" w:hAnsi="Courier New" w:cs="Courier New"/>
              </w:rPr>
              <w:t xml:space="preserve">Требования </w:t>
            </w:r>
            <w:proofErr w:type="spellStart"/>
            <w:r w:rsidRPr="00784FD6">
              <w:rPr>
                <w:rFonts w:ascii="Courier New" w:eastAsia="Times New Roman" w:hAnsi="Courier New" w:cs="Courier New"/>
              </w:rPr>
              <w:t>СанПиН</w:t>
            </w:r>
            <w:proofErr w:type="spellEnd"/>
            <w:r w:rsidRPr="00784FD6">
              <w:rPr>
                <w:rFonts w:ascii="Courier New" w:eastAsia="Times New Roman" w:hAnsi="Courier New" w:cs="Courier New"/>
              </w:rPr>
              <w:t xml:space="preserve"> 2.1.2882-11</w:t>
            </w:r>
          </w:p>
        </w:tc>
        <w:tc>
          <w:tcPr>
            <w:tcW w:w="4820" w:type="dxa"/>
            <w:gridSpan w:val="2"/>
          </w:tcPr>
          <w:p w:rsidR="00BD6DBF" w:rsidRPr="00784FD6" w:rsidRDefault="00BD6DBF" w:rsidP="008D26CF">
            <w:pPr>
              <w:pStyle w:val="a3"/>
              <w:rPr>
                <w:rFonts w:ascii="Courier New" w:eastAsia="Times New Roman" w:hAnsi="Courier New" w:cs="Courier New"/>
              </w:rPr>
            </w:pPr>
            <w:r w:rsidRPr="00784FD6">
              <w:rPr>
                <w:rFonts w:ascii="Courier New" w:eastAsia="Times New Roman" w:hAnsi="Courier New" w:cs="Courier New"/>
              </w:rPr>
              <w:t>Существующее положение на кладбищах Поселения</w:t>
            </w:r>
          </w:p>
        </w:tc>
      </w:tr>
      <w:tr w:rsidR="00784FD6" w:rsidTr="00784FD6">
        <w:trPr>
          <w:trHeight w:val="465"/>
        </w:trPr>
        <w:tc>
          <w:tcPr>
            <w:tcW w:w="4644" w:type="dxa"/>
            <w:gridSpan w:val="2"/>
            <w:vMerge/>
          </w:tcPr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2694" w:type="dxa"/>
          </w:tcPr>
          <w:p w:rsidR="00784FD6" w:rsidRPr="00784FD6" w:rsidRDefault="00784FD6" w:rsidP="00784FD6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784FD6">
              <w:rPr>
                <w:rFonts w:ascii="Courier New" w:eastAsia="Times New Roman" w:hAnsi="Courier New" w:cs="Courier New"/>
              </w:rPr>
              <w:t>с. Первомайское</w:t>
            </w:r>
          </w:p>
        </w:tc>
        <w:tc>
          <w:tcPr>
            <w:tcW w:w="2126" w:type="dxa"/>
          </w:tcPr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784FD6">
              <w:rPr>
                <w:rFonts w:ascii="Courier New" w:eastAsia="Times New Roman" w:hAnsi="Courier New" w:cs="Courier New"/>
              </w:rPr>
              <w:t>П. Степное</w:t>
            </w:r>
          </w:p>
        </w:tc>
      </w:tr>
      <w:tr w:rsidR="00784FD6" w:rsidTr="00784FD6">
        <w:trPr>
          <w:cantSplit/>
          <w:trHeight w:val="1405"/>
        </w:trPr>
        <w:tc>
          <w:tcPr>
            <w:tcW w:w="817" w:type="dxa"/>
            <w:vMerge w:val="restart"/>
            <w:textDirection w:val="btLr"/>
          </w:tcPr>
          <w:p w:rsidR="00784FD6" w:rsidRPr="00784FD6" w:rsidRDefault="00784FD6" w:rsidP="008D26CF">
            <w:pPr>
              <w:pStyle w:val="ConsPlusNormal"/>
              <w:spacing w:before="200"/>
              <w:ind w:left="113" w:right="113"/>
              <w:jc w:val="both"/>
              <w:rPr>
                <w:rFonts w:ascii="Courier New" w:hAnsi="Courier New" w:cs="Courier New"/>
                <w:szCs w:val="22"/>
              </w:rPr>
            </w:pPr>
            <w:r w:rsidRPr="00784FD6">
              <w:rPr>
                <w:rFonts w:ascii="Courier New" w:hAnsi="Courier New" w:cs="Courier New"/>
                <w:szCs w:val="22"/>
              </w:rPr>
              <w:t xml:space="preserve">      Не разрешается размещать кладбища на территориях:</w:t>
            </w:r>
          </w:p>
        </w:tc>
        <w:tc>
          <w:tcPr>
            <w:tcW w:w="3827" w:type="dxa"/>
          </w:tcPr>
          <w:p w:rsidR="00784FD6" w:rsidRPr="00784FD6" w:rsidRDefault="00784FD6" w:rsidP="008D26CF">
            <w:pPr>
              <w:pStyle w:val="ConsPlusNormal"/>
              <w:spacing w:before="200"/>
              <w:jc w:val="both"/>
              <w:rPr>
                <w:rFonts w:ascii="Courier New" w:hAnsi="Courier New" w:cs="Courier New"/>
                <w:color w:val="FF0000"/>
                <w:szCs w:val="22"/>
              </w:rPr>
            </w:pPr>
            <w:r w:rsidRPr="00784FD6">
              <w:rPr>
                <w:rFonts w:ascii="Courier New" w:hAnsi="Courier New" w:cs="Courier New"/>
                <w:szCs w:val="22"/>
              </w:rPr>
              <w:t>первого и второго поясов зон санитарной охраны источников централизованного водоснабжения и минеральных источников</w:t>
            </w:r>
          </w:p>
        </w:tc>
        <w:tc>
          <w:tcPr>
            <w:tcW w:w="2694" w:type="dxa"/>
          </w:tcPr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784FD6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2126" w:type="dxa"/>
          </w:tcPr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784FD6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  <w:tr w:rsidR="00784FD6" w:rsidTr="00784FD6">
        <w:tc>
          <w:tcPr>
            <w:tcW w:w="817" w:type="dxa"/>
            <w:vMerge/>
          </w:tcPr>
          <w:p w:rsidR="00784FD6" w:rsidRPr="00784FD6" w:rsidRDefault="00784FD6" w:rsidP="008D26CF">
            <w:pPr>
              <w:pStyle w:val="ConsPlusNormal"/>
              <w:spacing w:before="200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827" w:type="dxa"/>
          </w:tcPr>
          <w:p w:rsidR="00784FD6" w:rsidRPr="00784FD6" w:rsidRDefault="00784FD6" w:rsidP="008D26CF">
            <w:pPr>
              <w:pStyle w:val="ConsPlusNormal"/>
              <w:spacing w:before="200"/>
              <w:jc w:val="both"/>
              <w:rPr>
                <w:rFonts w:ascii="Courier New" w:hAnsi="Courier New" w:cs="Courier New"/>
                <w:szCs w:val="22"/>
              </w:rPr>
            </w:pPr>
            <w:r w:rsidRPr="00784FD6">
              <w:rPr>
                <w:rFonts w:ascii="Courier New" w:hAnsi="Courier New" w:cs="Courier New"/>
                <w:szCs w:val="22"/>
              </w:rPr>
              <w:t>первой зоны санитарной охраны курортов</w:t>
            </w: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2694" w:type="dxa"/>
          </w:tcPr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784FD6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2126" w:type="dxa"/>
          </w:tcPr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784FD6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  <w:tr w:rsidR="00784FD6" w:rsidTr="00784FD6">
        <w:tc>
          <w:tcPr>
            <w:tcW w:w="817" w:type="dxa"/>
            <w:vMerge/>
          </w:tcPr>
          <w:p w:rsidR="00784FD6" w:rsidRPr="00784FD6" w:rsidRDefault="00784FD6" w:rsidP="008D26CF">
            <w:pPr>
              <w:pStyle w:val="a3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27" w:type="dxa"/>
          </w:tcPr>
          <w:p w:rsidR="00784FD6" w:rsidRPr="00784FD6" w:rsidRDefault="00784FD6" w:rsidP="00784FD6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784FD6">
              <w:rPr>
                <w:rFonts w:ascii="Courier New" w:hAnsi="Courier New" w:cs="Courier New"/>
              </w:rPr>
              <w:t xml:space="preserve">с выходом на поверхность </w:t>
            </w:r>
            <w:proofErr w:type="spellStart"/>
            <w:r w:rsidRPr="00784FD6">
              <w:rPr>
                <w:rFonts w:ascii="Courier New" w:hAnsi="Courier New" w:cs="Courier New"/>
              </w:rPr>
              <w:t>закарстованых</w:t>
            </w:r>
            <w:proofErr w:type="spellEnd"/>
            <w:r w:rsidRPr="00784FD6">
              <w:rPr>
                <w:rFonts w:ascii="Courier New" w:hAnsi="Courier New" w:cs="Courier New"/>
              </w:rPr>
              <w:t xml:space="preserve">, сильнотрещиноватых пород и </w:t>
            </w:r>
            <w:r w:rsidRPr="00784FD6">
              <w:rPr>
                <w:rFonts w:ascii="Courier New" w:hAnsi="Courier New" w:cs="Courier New"/>
              </w:rPr>
              <w:lastRenderedPageBreak/>
              <w:t>в местах выклинивания водоносных горизонтов</w:t>
            </w:r>
          </w:p>
        </w:tc>
        <w:tc>
          <w:tcPr>
            <w:tcW w:w="2694" w:type="dxa"/>
          </w:tcPr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784FD6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2126" w:type="dxa"/>
          </w:tcPr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784FD6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  <w:tr w:rsidR="00784FD6" w:rsidTr="00784FD6">
        <w:trPr>
          <w:trHeight w:val="1401"/>
        </w:trPr>
        <w:tc>
          <w:tcPr>
            <w:tcW w:w="817" w:type="dxa"/>
            <w:vMerge/>
          </w:tcPr>
          <w:p w:rsidR="00784FD6" w:rsidRPr="00784FD6" w:rsidRDefault="00784FD6" w:rsidP="008D26CF">
            <w:pPr>
              <w:pStyle w:val="ConsPlusNormal"/>
              <w:spacing w:before="200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827" w:type="dxa"/>
          </w:tcPr>
          <w:p w:rsidR="00784FD6" w:rsidRPr="00784FD6" w:rsidRDefault="00784FD6" w:rsidP="008D26CF">
            <w:pPr>
              <w:pStyle w:val="ConsPlusNormal"/>
              <w:spacing w:before="200"/>
              <w:jc w:val="both"/>
              <w:rPr>
                <w:rFonts w:ascii="Courier New" w:hAnsi="Courier New" w:cs="Courier New"/>
                <w:szCs w:val="22"/>
              </w:rPr>
            </w:pPr>
            <w:r w:rsidRPr="00784FD6">
              <w:rPr>
                <w:rFonts w:ascii="Courier New" w:hAnsi="Courier New" w:cs="Courier New"/>
                <w:szCs w:val="22"/>
              </w:rPr>
              <w:t xml:space="preserve">со стоянием грунтовых вод менее двух метров от поверхности земли при наиболее высоком их стоянии, а также </w:t>
            </w:r>
            <w:proofErr w:type="gramStart"/>
            <w:r w:rsidRPr="00784FD6">
              <w:rPr>
                <w:rFonts w:ascii="Courier New" w:hAnsi="Courier New" w:cs="Courier New"/>
                <w:szCs w:val="22"/>
              </w:rPr>
              <w:t>на</w:t>
            </w:r>
            <w:proofErr w:type="gramEnd"/>
            <w:r w:rsidRPr="00784FD6">
              <w:rPr>
                <w:rFonts w:ascii="Courier New" w:hAnsi="Courier New" w:cs="Courier New"/>
                <w:szCs w:val="22"/>
              </w:rPr>
              <w:t xml:space="preserve"> затапливаемых, подверженных оползням и обвалам, заболоченных</w:t>
            </w: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2694" w:type="dxa"/>
          </w:tcPr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784FD6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2126" w:type="dxa"/>
          </w:tcPr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784FD6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  <w:tr w:rsidR="00784FD6" w:rsidTr="00784FD6">
        <w:trPr>
          <w:trHeight w:val="1769"/>
        </w:trPr>
        <w:tc>
          <w:tcPr>
            <w:tcW w:w="817" w:type="dxa"/>
          </w:tcPr>
          <w:p w:rsidR="00784FD6" w:rsidRPr="00784FD6" w:rsidRDefault="00784FD6" w:rsidP="008D26CF">
            <w:pPr>
              <w:pStyle w:val="ConsPlusNormal"/>
              <w:spacing w:before="200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827" w:type="dxa"/>
          </w:tcPr>
          <w:p w:rsidR="00784FD6" w:rsidRPr="00784FD6" w:rsidRDefault="00784FD6" w:rsidP="008D26CF">
            <w:pPr>
              <w:pStyle w:val="ConsPlusNormal"/>
              <w:spacing w:before="200"/>
              <w:jc w:val="both"/>
              <w:rPr>
                <w:rFonts w:ascii="Courier New" w:hAnsi="Courier New" w:cs="Courier New"/>
                <w:szCs w:val="22"/>
              </w:rPr>
            </w:pPr>
            <w:r w:rsidRPr="00784FD6">
              <w:rPr>
                <w:rFonts w:ascii="Courier New" w:hAnsi="Courier New" w:cs="Courier New"/>
                <w:szCs w:val="22"/>
              </w:rPr>
              <w:t>на берегах озер, рек и других открытых водоемов, используемых населением для хозяйственно-бытовых нужд, купания и культурно-оздоровительных целей</w:t>
            </w:r>
          </w:p>
        </w:tc>
        <w:tc>
          <w:tcPr>
            <w:tcW w:w="2694" w:type="dxa"/>
          </w:tcPr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784FD6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2126" w:type="dxa"/>
          </w:tcPr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784FD6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  <w:tr w:rsidR="00784FD6" w:rsidTr="00784FD6">
        <w:trPr>
          <w:cantSplit/>
          <w:trHeight w:val="1536"/>
        </w:trPr>
        <w:tc>
          <w:tcPr>
            <w:tcW w:w="817" w:type="dxa"/>
            <w:vMerge w:val="restart"/>
            <w:textDirection w:val="btLr"/>
          </w:tcPr>
          <w:p w:rsidR="00784FD6" w:rsidRPr="00784FD6" w:rsidRDefault="00784FD6" w:rsidP="008D26CF">
            <w:pPr>
              <w:pStyle w:val="ConsPlusNormal"/>
              <w:spacing w:before="200"/>
              <w:ind w:left="113" w:right="113"/>
              <w:jc w:val="both"/>
              <w:rPr>
                <w:rFonts w:ascii="Courier New" w:hAnsi="Courier New" w:cs="Courier New"/>
                <w:szCs w:val="22"/>
              </w:rPr>
            </w:pPr>
            <w:r w:rsidRPr="00784FD6">
              <w:rPr>
                <w:rFonts w:ascii="Courier New" w:hAnsi="Courier New" w:cs="Courier New"/>
                <w:szCs w:val="22"/>
              </w:rPr>
              <w:t>Участок кладбища должен удовлетворять следующим требованиям</w:t>
            </w:r>
          </w:p>
        </w:tc>
        <w:tc>
          <w:tcPr>
            <w:tcW w:w="3827" w:type="dxa"/>
          </w:tcPr>
          <w:p w:rsidR="00784FD6" w:rsidRPr="00784FD6" w:rsidRDefault="00784FD6" w:rsidP="008D26CF">
            <w:pPr>
              <w:pStyle w:val="ConsPlusNormal"/>
              <w:spacing w:before="200"/>
              <w:jc w:val="both"/>
              <w:rPr>
                <w:rFonts w:ascii="Courier New" w:hAnsi="Courier New" w:cs="Courier New"/>
                <w:szCs w:val="22"/>
              </w:rPr>
            </w:pPr>
            <w:r w:rsidRPr="00784FD6">
              <w:rPr>
                <w:rFonts w:ascii="Courier New" w:hAnsi="Courier New" w:cs="Courier New"/>
                <w:szCs w:val="22"/>
              </w:rPr>
              <w:t>иметь уклон в сторону, противоположную населенному пункту, открытых водоемов, а также при использовании населением грунтовых вод для хозяйственно-питьевых и бытовых целей</w:t>
            </w:r>
          </w:p>
        </w:tc>
        <w:tc>
          <w:tcPr>
            <w:tcW w:w="2694" w:type="dxa"/>
          </w:tcPr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784FD6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2126" w:type="dxa"/>
          </w:tcPr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784FD6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  <w:tr w:rsidR="00784FD6" w:rsidTr="00784FD6">
        <w:trPr>
          <w:trHeight w:val="633"/>
        </w:trPr>
        <w:tc>
          <w:tcPr>
            <w:tcW w:w="817" w:type="dxa"/>
            <w:vMerge/>
          </w:tcPr>
          <w:p w:rsidR="00784FD6" w:rsidRPr="00784FD6" w:rsidRDefault="00784FD6" w:rsidP="008D26CF">
            <w:pPr>
              <w:pStyle w:val="ConsPlusNormal"/>
              <w:spacing w:before="200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827" w:type="dxa"/>
          </w:tcPr>
          <w:p w:rsidR="00784FD6" w:rsidRPr="00784FD6" w:rsidRDefault="00784FD6" w:rsidP="008D26CF">
            <w:pPr>
              <w:pStyle w:val="ConsPlusNormal"/>
              <w:spacing w:before="200"/>
              <w:jc w:val="both"/>
              <w:rPr>
                <w:rFonts w:ascii="Courier New" w:hAnsi="Courier New" w:cs="Courier New"/>
                <w:szCs w:val="22"/>
              </w:rPr>
            </w:pPr>
            <w:r w:rsidRPr="00784FD6">
              <w:rPr>
                <w:rFonts w:ascii="Courier New" w:hAnsi="Courier New" w:cs="Courier New"/>
                <w:szCs w:val="22"/>
              </w:rPr>
              <w:t>не затопляться при паводках</w:t>
            </w:r>
          </w:p>
        </w:tc>
        <w:tc>
          <w:tcPr>
            <w:tcW w:w="2694" w:type="dxa"/>
          </w:tcPr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784FD6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2126" w:type="dxa"/>
          </w:tcPr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784FD6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  <w:tr w:rsidR="00784FD6" w:rsidTr="00784FD6">
        <w:trPr>
          <w:trHeight w:val="556"/>
        </w:trPr>
        <w:tc>
          <w:tcPr>
            <w:tcW w:w="817" w:type="dxa"/>
            <w:vMerge/>
          </w:tcPr>
          <w:p w:rsidR="00784FD6" w:rsidRPr="00784FD6" w:rsidRDefault="00784FD6" w:rsidP="008D26CF">
            <w:pPr>
              <w:pStyle w:val="ConsPlusNormal"/>
              <w:spacing w:before="200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827" w:type="dxa"/>
          </w:tcPr>
          <w:p w:rsidR="00784FD6" w:rsidRPr="00784FD6" w:rsidRDefault="00784FD6" w:rsidP="008D26CF">
            <w:pPr>
              <w:pStyle w:val="ConsPlusNormal"/>
              <w:spacing w:before="200"/>
              <w:jc w:val="both"/>
              <w:rPr>
                <w:rFonts w:ascii="Courier New" w:hAnsi="Courier New" w:cs="Courier New"/>
                <w:szCs w:val="22"/>
              </w:rPr>
            </w:pPr>
            <w:r w:rsidRPr="00784FD6">
              <w:rPr>
                <w:rFonts w:ascii="Courier New" w:hAnsi="Courier New" w:cs="Courier New"/>
                <w:szCs w:val="22"/>
              </w:rPr>
              <w:t>иметь уровень стояния грунтовых вод не менее чем в двух метрах от поверхности земли при максимальном стоянии грунтовых вод. При уровне выше двух метров от поверхности земли участок может быть использован лишь для размещения кладбища для погребения после кремации</w:t>
            </w:r>
          </w:p>
        </w:tc>
        <w:tc>
          <w:tcPr>
            <w:tcW w:w="2694" w:type="dxa"/>
          </w:tcPr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784FD6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2126" w:type="dxa"/>
          </w:tcPr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784FD6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  <w:tr w:rsidR="00784FD6" w:rsidTr="00784FD6">
        <w:trPr>
          <w:trHeight w:val="1435"/>
        </w:trPr>
        <w:tc>
          <w:tcPr>
            <w:tcW w:w="817" w:type="dxa"/>
            <w:vMerge/>
          </w:tcPr>
          <w:p w:rsidR="00784FD6" w:rsidRPr="00784FD6" w:rsidRDefault="00784FD6" w:rsidP="008D26CF">
            <w:pPr>
              <w:pStyle w:val="ConsPlusNormal"/>
              <w:spacing w:before="200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827" w:type="dxa"/>
          </w:tcPr>
          <w:p w:rsidR="00784FD6" w:rsidRPr="00784FD6" w:rsidRDefault="00784FD6" w:rsidP="008D26CF">
            <w:pPr>
              <w:pStyle w:val="ConsPlusNormal"/>
              <w:spacing w:before="200"/>
              <w:jc w:val="both"/>
              <w:rPr>
                <w:rFonts w:ascii="Courier New" w:hAnsi="Courier New" w:cs="Courier New"/>
                <w:szCs w:val="22"/>
              </w:rPr>
            </w:pPr>
            <w:r w:rsidRPr="00784FD6">
              <w:rPr>
                <w:rFonts w:ascii="Courier New" w:hAnsi="Courier New" w:cs="Courier New"/>
                <w:szCs w:val="22"/>
              </w:rPr>
              <w:t>иметь сухую, пористую почву (супесчаную, песчаную) на глубине 1,5 м и ниже с влажностью почвы в пределах 6 - 18%</w:t>
            </w:r>
          </w:p>
        </w:tc>
        <w:tc>
          <w:tcPr>
            <w:tcW w:w="2694" w:type="dxa"/>
          </w:tcPr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784FD6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2126" w:type="dxa"/>
          </w:tcPr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784FD6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  <w:tr w:rsidR="00784FD6" w:rsidTr="00784FD6">
        <w:trPr>
          <w:cantSplit/>
          <w:trHeight w:val="1536"/>
        </w:trPr>
        <w:tc>
          <w:tcPr>
            <w:tcW w:w="817" w:type="dxa"/>
            <w:vMerge w:val="restart"/>
            <w:textDirection w:val="btLr"/>
          </w:tcPr>
          <w:p w:rsidR="00784FD6" w:rsidRPr="00784FD6" w:rsidRDefault="00784FD6" w:rsidP="008D26CF">
            <w:pPr>
              <w:pStyle w:val="ConsPlusNormal"/>
              <w:spacing w:before="200"/>
              <w:ind w:left="113" w:right="113"/>
              <w:jc w:val="both"/>
              <w:rPr>
                <w:rFonts w:ascii="Courier New" w:hAnsi="Courier New" w:cs="Courier New"/>
                <w:szCs w:val="22"/>
              </w:rPr>
            </w:pPr>
            <w:r w:rsidRPr="00784FD6">
              <w:rPr>
                <w:rFonts w:ascii="Courier New" w:hAnsi="Courier New" w:cs="Courier New"/>
                <w:szCs w:val="22"/>
              </w:rPr>
              <w:t>Кладбища с погребением путем предания тела (останков) умершего земле (захоронение в могилу, склеп) размещают на расстоянии:</w:t>
            </w:r>
          </w:p>
        </w:tc>
        <w:tc>
          <w:tcPr>
            <w:tcW w:w="3827" w:type="dxa"/>
          </w:tcPr>
          <w:p w:rsidR="00784FD6" w:rsidRPr="00784FD6" w:rsidRDefault="00784FD6" w:rsidP="008D26CF">
            <w:pPr>
              <w:pStyle w:val="ConsPlusNormal"/>
              <w:spacing w:before="200"/>
              <w:jc w:val="both"/>
              <w:rPr>
                <w:rFonts w:ascii="Courier New" w:hAnsi="Courier New" w:cs="Courier New"/>
                <w:szCs w:val="22"/>
              </w:rPr>
            </w:pPr>
            <w:r w:rsidRPr="00784FD6">
              <w:rPr>
                <w:rFonts w:ascii="Courier New" w:hAnsi="Courier New" w:cs="Courier New"/>
                <w:szCs w:val="22"/>
              </w:rPr>
              <w:t>от жилых, общественных зданий, спортивно-оздоровительных и санаторно-курортных зон в соответствии с санитарными правилами по санитарно-защитным зонам и санитарной классификации предприятий, сооружений и иных объектов</w:t>
            </w:r>
          </w:p>
        </w:tc>
        <w:tc>
          <w:tcPr>
            <w:tcW w:w="2694" w:type="dxa"/>
          </w:tcPr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784FD6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2126" w:type="dxa"/>
          </w:tcPr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784FD6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  <w:tr w:rsidR="00784FD6" w:rsidTr="00784FD6">
        <w:trPr>
          <w:trHeight w:val="1536"/>
        </w:trPr>
        <w:tc>
          <w:tcPr>
            <w:tcW w:w="817" w:type="dxa"/>
            <w:vMerge/>
          </w:tcPr>
          <w:p w:rsidR="00784FD6" w:rsidRPr="00784FD6" w:rsidRDefault="00784FD6" w:rsidP="008D26CF">
            <w:pPr>
              <w:pStyle w:val="ConsPlusNormal"/>
              <w:spacing w:before="200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827" w:type="dxa"/>
          </w:tcPr>
          <w:p w:rsidR="00784FD6" w:rsidRPr="00784FD6" w:rsidRDefault="00784FD6" w:rsidP="008D26CF">
            <w:pPr>
              <w:pStyle w:val="ConsPlusNormal"/>
              <w:spacing w:before="200"/>
              <w:jc w:val="both"/>
              <w:rPr>
                <w:rFonts w:ascii="Courier New" w:hAnsi="Courier New" w:cs="Courier New"/>
                <w:szCs w:val="22"/>
              </w:rPr>
            </w:pPr>
            <w:r w:rsidRPr="00784FD6">
              <w:rPr>
                <w:rFonts w:ascii="Courier New" w:hAnsi="Courier New" w:cs="Courier New"/>
                <w:szCs w:val="22"/>
              </w:rPr>
              <w:t xml:space="preserve">от водозаборных сооружений централизованного источника водоснабжения населения в соответствии с санитарными правилами, регламентирующими требования к зонам санитарной охраны </w:t>
            </w:r>
            <w:proofErr w:type="spellStart"/>
            <w:r w:rsidRPr="00784FD6">
              <w:rPr>
                <w:rFonts w:ascii="Courier New" w:hAnsi="Courier New" w:cs="Courier New"/>
                <w:szCs w:val="22"/>
              </w:rPr>
              <w:t>водоисточников</w:t>
            </w:r>
            <w:proofErr w:type="spellEnd"/>
          </w:p>
        </w:tc>
        <w:tc>
          <w:tcPr>
            <w:tcW w:w="2694" w:type="dxa"/>
          </w:tcPr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784FD6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2126" w:type="dxa"/>
          </w:tcPr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  <w:p w:rsidR="00784FD6" w:rsidRPr="00784FD6" w:rsidRDefault="00784FD6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784FD6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</w:tbl>
    <w:p w:rsidR="00BD6DBF" w:rsidRPr="00784FD6" w:rsidRDefault="00BD6DBF" w:rsidP="00BD6DBF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84FD6">
        <w:rPr>
          <w:rFonts w:ascii="Arial" w:eastAsia="Times New Roman" w:hAnsi="Arial" w:cs="Arial"/>
          <w:sz w:val="24"/>
          <w:szCs w:val="24"/>
        </w:rPr>
        <w:t>Выводы:</w:t>
      </w:r>
    </w:p>
    <w:p w:rsidR="00BD6DBF" w:rsidRPr="00784FD6" w:rsidRDefault="00BD6DBF" w:rsidP="00BD6DBF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84FD6">
        <w:rPr>
          <w:rFonts w:ascii="Arial" w:eastAsia="Times New Roman" w:hAnsi="Arial" w:cs="Arial"/>
          <w:sz w:val="24"/>
          <w:szCs w:val="24"/>
        </w:rPr>
        <w:t>1.</w:t>
      </w:r>
      <w:r w:rsidR="00784FD6" w:rsidRPr="00784FD6">
        <w:rPr>
          <w:rFonts w:ascii="Arial" w:eastAsia="Times New Roman" w:hAnsi="Arial" w:cs="Arial"/>
          <w:sz w:val="24"/>
          <w:szCs w:val="24"/>
        </w:rPr>
        <w:t xml:space="preserve"> </w:t>
      </w:r>
      <w:r w:rsidRPr="00784FD6">
        <w:rPr>
          <w:rFonts w:ascii="Arial" w:eastAsia="Times New Roman" w:hAnsi="Arial" w:cs="Arial"/>
          <w:sz w:val="24"/>
          <w:szCs w:val="24"/>
        </w:rPr>
        <w:t xml:space="preserve">Имеющиеся и функционирующие на территории Поселения кладбища соответствуют гигиеническим требованиям к размещению кладбищ. </w:t>
      </w:r>
    </w:p>
    <w:p w:rsidR="00BD6DBF" w:rsidRPr="00784FD6" w:rsidRDefault="00BD6DBF" w:rsidP="00BD6DBF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84FD6">
        <w:rPr>
          <w:rFonts w:ascii="Arial" w:eastAsia="Times New Roman" w:hAnsi="Arial" w:cs="Arial"/>
          <w:sz w:val="24"/>
          <w:szCs w:val="24"/>
        </w:rPr>
        <w:t xml:space="preserve"> 2.</w:t>
      </w:r>
      <w:r w:rsidR="00784FD6" w:rsidRPr="00784FD6">
        <w:rPr>
          <w:rFonts w:ascii="Arial" w:eastAsia="Times New Roman" w:hAnsi="Arial" w:cs="Arial"/>
          <w:sz w:val="24"/>
          <w:szCs w:val="24"/>
        </w:rPr>
        <w:t xml:space="preserve"> </w:t>
      </w:r>
      <w:r w:rsidRPr="00784FD6">
        <w:rPr>
          <w:rFonts w:ascii="Arial" w:hAnsi="Arial" w:cs="Arial"/>
          <w:bCs/>
          <w:spacing w:val="3"/>
          <w:sz w:val="24"/>
          <w:szCs w:val="24"/>
        </w:rPr>
        <w:t xml:space="preserve">С целью соблюдения гигиенических требований при организации захоронений и правил эксплуатации кладбищ необходимо определить мероприятия по устройству имеющихся и функционирующих на территории Поселения кладбищ. </w:t>
      </w:r>
    </w:p>
    <w:p w:rsidR="00BD6DBF" w:rsidRPr="00784FD6" w:rsidRDefault="00BD6DBF" w:rsidP="00BD6DBF">
      <w:pPr>
        <w:pStyle w:val="a3"/>
        <w:jc w:val="both"/>
        <w:rPr>
          <w:rFonts w:ascii="Arial" w:eastAsia="Times New Roman" w:hAnsi="Arial" w:cs="Arial"/>
          <w:sz w:val="26"/>
          <w:szCs w:val="26"/>
        </w:rPr>
      </w:pPr>
    </w:p>
    <w:p w:rsidR="00BD6DBF" w:rsidRPr="006D2852" w:rsidRDefault="00BD6DBF" w:rsidP="00BD6DBF">
      <w:pPr>
        <w:pStyle w:val="a3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784FD6">
        <w:rPr>
          <w:rFonts w:ascii="Arial" w:eastAsia="Times New Roman" w:hAnsi="Arial" w:cs="Arial"/>
          <w:sz w:val="24"/>
          <w:szCs w:val="24"/>
        </w:rPr>
        <w:t>4. Определение мероприятий по устройству имеющихся и функционирующих на территории Поселения кладбищ</w:t>
      </w:r>
      <w:r w:rsidRPr="00784FD6">
        <w:rPr>
          <w:rFonts w:ascii="Arial" w:hAnsi="Arial" w:cs="Arial"/>
          <w:bCs/>
          <w:spacing w:val="3"/>
          <w:sz w:val="24"/>
          <w:szCs w:val="24"/>
        </w:rPr>
        <w:t xml:space="preserve"> с целью соблюдения гигиенических требований при организации захоронений и правил эксплуатации</w:t>
      </w:r>
      <w:r w:rsidRPr="006D2852">
        <w:rPr>
          <w:rFonts w:ascii="Arial" w:hAnsi="Arial" w:cs="Arial"/>
          <w:bCs/>
          <w:spacing w:val="3"/>
          <w:sz w:val="24"/>
          <w:szCs w:val="24"/>
        </w:rPr>
        <w:t xml:space="preserve"> кладбищ</w:t>
      </w:r>
    </w:p>
    <w:p w:rsidR="00BD6DBF" w:rsidRPr="006D2852" w:rsidRDefault="00BD6DBF" w:rsidP="00BD6DBF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a4"/>
        <w:tblW w:w="9464" w:type="dxa"/>
        <w:tblLayout w:type="fixed"/>
        <w:tblLook w:val="04A0"/>
      </w:tblPr>
      <w:tblGrid>
        <w:gridCol w:w="675"/>
        <w:gridCol w:w="2552"/>
        <w:gridCol w:w="3118"/>
        <w:gridCol w:w="3119"/>
      </w:tblGrid>
      <w:tr w:rsidR="00BD6DBF" w:rsidRPr="00B73098" w:rsidTr="00B97513">
        <w:trPr>
          <w:trHeight w:val="345"/>
        </w:trPr>
        <w:tc>
          <w:tcPr>
            <w:tcW w:w="3227" w:type="dxa"/>
            <w:gridSpan w:val="2"/>
            <w:vMerge w:val="restart"/>
          </w:tcPr>
          <w:p w:rsidR="00BD6DBF" w:rsidRPr="00B73098" w:rsidRDefault="00BD6DBF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</w:p>
          <w:p w:rsidR="00BD6DBF" w:rsidRPr="00B73098" w:rsidRDefault="00BD6DBF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B73098">
              <w:rPr>
                <w:rFonts w:ascii="Courier New" w:eastAsia="Times New Roman" w:hAnsi="Courier New" w:cs="Courier New"/>
              </w:rPr>
              <w:t xml:space="preserve">Требования. </w:t>
            </w:r>
            <w:proofErr w:type="spellStart"/>
            <w:r w:rsidRPr="00B73098">
              <w:rPr>
                <w:rFonts w:ascii="Courier New" w:eastAsia="Times New Roman" w:hAnsi="Courier New" w:cs="Courier New"/>
              </w:rPr>
              <w:t>СанПиН</w:t>
            </w:r>
            <w:proofErr w:type="spellEnd"/>
            <w:r w:rsidRPr="00B73098">
              <w:rPr>
                <w:rFonts w:ascii="Courier New" w:eastAsia="Times New Roman" w:hAnsi="Courier New" w:cs="Courier New"/>
              </w:rPr>
              <w:t xml:space="preserve"> 2.1.2882-11</w:t>
            </w:r>
          </w:p>
        </w:tc>
        <w:tc>
          <w:tcPr>
            <w:tcW w:w="6237" w:type="dxa"/>
            <w:gridSpan w:val="2"/>
          </w:tcPr>
          <w:p w:rsidR="00BD6DBF" w:rsidRPr="00B73098" w:rsidRDefault="00BD6DBF" w:rsidP="008D26CF">
            <w:pPr>
              <w:pStyle w:val="a3"/>
              <w:jc w:val="center"/>
              <w:rPr>
                <w:rFonts w:ascii="Courier New" w:eastAsia="Times New Roman" w:hAnsi="Courier New" w:cs="Courier New"/>
              </w:rPr>
            </w:pPr>
            <w:r w:rsidRPr="00B73098">
              <w:rPr>
                <w:rFonts w:ascii="Courier New" w:eastAsia="Times New Roman" w:hAnsi="Courier New" w:cs="Courier New"/>
              </w:rPr>
              <w:t>Существующее положение на кладбищах Поселения</w:t>
            </w:r>
          </w:p>
        </w:tc>
      </w:tr>
      <w:tr w:rsidR="00FE6DC2" w:rsidRPr="00B73098" w:rsidTr="00B97513">
        <w:trPr>
          <w:trHeight w:val="465"/>
        </w:trPr>
        <w:tc>
          <w:tcPr>
            <w:tcW w:w="3227" w:type="dxa"/>
            <w:gridSpan w:val="2"/>
            <w:vMerge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3118" w:type="dxa"/>
          </w:tcPr>
          <w:p w:rsidR="00FE6DC2" w:rsidRPr="00B73098" w:rsidRDefault="00FE6DC2" w:rsidP="00784FD6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</w:t>
            </w:r>
            <w:r w:rsidRPr="00B73098">
              <w:rPr>
                <w:rFonts w:ascii="Courier New" w:eastAsia="Times New Roman" w:hAnsi="Courier New" w:cs="Courier New"/>
              </w:rPr>
              <w:t xml:space="preserve">. </w:t>
            </w:r>
            <w:r>
              <w:rPr>
                <w:rFonts w:ascii="Courier New" w:eastAsia="Times New Roman" w:hAnsi="Courier New" w:cs="Courier New"/>
              </w:rPr>
              <w:t>Первомайское</w:t>
            </w:r>
          </w:p>
        </w:tc>
        <w:tc>
          <w:tcPr>
            <w:tcW w:w="3119" w:type="dxa"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п. Дружный</w:t>
            </w:r>
          </w:p>
        </w:tc>
      </w:tr>
      <w:tr w:rsidR="00FE6DC2" w:rsidRPr="00B73098" w:rsidTr="00B97513">
        <w:trPr>
          <w:trHeight w:val="465"/>
        </w:trPr>
        <w:tc>
          <w:tcPr>
            <w:tcW w:w="675" w:type="dxa"/>
            <w:vMerge w:val="restart"/>
            <w:textDirection w:val="btLr"/>
          </w:tcPr>
          <w:p w:rsidR="00FE6DC2" w:rsidRPr="00B73098" w:rsidRDefault="00FE6DC2" w:rsidP="008D26CF">
            <w:pPr>
              <w:pStyle w:val="a3"/>
              <w:ind w:left="113" w:right="113"/>
              <w:jc w:val="both"/>
              <w:rPr>
                <w:rFonts w:ascii="Courier New" w:eastAsia="Times New Roman" w:hAnsi="Courier New" w:cs="Courier New"/>
              </w:rPr>
            </w:pPr>
            <w:r w:rsidRPr="00B73098">
              <w:rPr>
                <w:rFonts w:ascii="Courier New" w:eastAsia="Times New Roman" w:hAnsi="Courier New" w:cs="Courier New"/>
              </w:rPr>
              <w:t>п. 2.7.   В проекте устройства кладбищ необходимо предусмотреть</w:t>
            </w:r>
          </w:p>
        </w:tc>
        <w:tc>
          <w:tcPr>
            <w:tcW w:w="2552" w:type="dxa"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B73098">
              <w:rPr>
                <w:rFonts w:ascii="Courier New" w:hAnsi="Courier New" w:cs="Courier New"/>
              </w:rPr>
              <w:t>наличие водоупорного слоя для кладбищ традиционного типа</w:t>
            </w:r>
          </w:p>
        </w:tc>
        <w:tc>
          <w:tcPr>
            <w:tcW w:w="3118" w:type="dxa"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B73098">
              <w:rPr>
                <w:rFonts w:ascii="Courier New" w:hAnsi="Courier New" w:cs="Courier New"/>
              </w:rPr>
              <w:t>Водоупорный слой данным Проектом предусмотреть невозможно, так как кладбище уже существует и функционирует, это исторически сложившаяся ситуация</w:t>
            </w:r>
          </w:p>
        </w:tc>
        <w:tc>
          <w:tcPr>
            <w:tcW w:w="3119" w:type="dxa"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B73098">
              <w:rPr>
                <w:rFonts w:ascii="Courier New" w:hAnsi="Courier New" w:cs="Courier New"/>
              </w:rPr>
              <w:t>Водоупорный слой данным Проектом предусмотреть невозможно, так как кладбище уже существует и функционирует, это исторически сложившаяся ситуация</w:t>
            </w:r>
          </w:p>
        </w:tc>
      </w:tr>
      <w:tr w:rsidR="00FE6DC2" w:rsidRPr="00B73098" w:rsidTr="00B97513">
        <w:trPr>
          <w:trHeight w:val="465"/>
        </w:trPr>
        <w:tc>
          <w:tcPr>
            <w:tcW w:w="675" w:type="dxa"/>
            <w:vMerge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2552" w:type="dxa"/>
          </w:tcPr>
          <w:p w:rsidR="00FE6DC2" w:rsidRPr="00B73098" w:rsidRDefault="00FE6DC2" w:rsidP="008D26CF">
            <w:pPr>
              <w:pStyle w:val="ConsPlusNormal"/>
              <w:spacing w:line="276" w:lineRule="auto"/>
              <w:rPr>
                <w:rFonts w:ascii="Courier New" w:hAnsi="Courier New" w:cs="Courier New"/>
                <w:szCs w:val="22"/>
              </w:rPr>
            </w:pPr>
            <w:r w:rsidRPr="00B73098">
              <w:rPr>
                <w:rFonts w:ascii="Courier New" w:hAnsi="Courier New" w:cs="Courier New"/>
                <w:szCs w:val="22"/>
              </w:rPr>
              <w:t>систему дренажа</w:t>
            </w:r>
          </w:p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3118" w:type="dxa"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B73098">
              <w:rPr>
                <w:rFonts w:ascii="Courier New" w:eastAsia="Times New Roman" w:hAnsi="Courier New" w:cs="Courier New"/>
              </w:rPr>
              <w:t>Нет необходимости в системе дренажа из-за отсутствия избыточной влажности</w:t>
            </w:r>
          </w:p>
        </w:tc>
        <w:tc>
          <w:tcPr>
            <w:tcW w:w="3119" w:type="dxa"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B73098">
              <w:rPr>
                <w:rFonts w:ascii="Courier New" w:eastAsia="Times New Roman" w:hAnsi="Courier New" w:cs="Courier New"/>
              </w:rPr>
              <w:t>Нет необходимости в системе дренажа из-за отсутствия избыточной влажности</w:t>
            </w:r>
          </w:p>
        </w:tc>
      </w:tr>
      <w:tr w:rsidR="00FE6DC2" w:rsidRPr="00B73098" w:rsidTr="00B97513">
        <w:trPr>
          <w:trHeight w:val="465"/>
        </w:trPr>
        <w:tc>
          <w:tcPr>
            <w:tcW w:w="675" w:type="dxa"/>
            <w:vMerge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2552" w:type="dxa"/>
          </w:tcPr>
          <w:p w:rsidR="00FE6DC2" w:rsidRPr="00B73098" w:rsidRDefault="00FE6DC2" w:rsidP="008D26CF">
            <w:pPr>
              <w:pStyle w:val="ConsPlusNormal"/>
              <w:spacing w:line="276" w:lineRule="auto"/>
              <w:jc w:val="both"/>
              <w:rPr>
                <w:rFonts w:ascii="Courier New" w:hAnsi="Courier New" w:cs="Courier New"/>
                <w:szCs w:val="22"/>
              </w:rPr>
            </w:pPr>
            <w:proofErr w:type="spellStart"/>
            <w:r w:rsidRPr="00B73098">
              <w:rPr>
                <w:rFonts w:ascii="Courier New" w:hAnsi="Courier New" w:cs="Courier New"/>
                <w:szCs w:val="22"/>
              </w:rPr>
              <w:t>обваловку</w:t>
            </w:r>
            <w:proofErr w:type="spellEnd"/>
            <w:r w:rsidRPr="00B73098">
              <w:rPr>
                <w:rFonts w:ascii="Courier New" w:hAnsi="Courier New" w:cs="Courier New"/>
                <w:szCs w:val="22"/>
              </w:rPr>
              <w:t xml:space="preserve"> территории</w:t>
            </w:r>
          </w:p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3118" w:type="dxa"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B73098">
              <w:rPr>
                <w:rFonts w:ascii="Courier New" w:eastAsia="Times New Roman" w:hAnsi="Courier New" w:cs="Courier New"/>
              </w:rPr>
              <w:t xml:space="preserve">нет необходимости в </w:t>
            </w:r>
            <w:proofErr w:type="spellStart"/>
            <w:r w:rsidRPr="00B73098">
              <w:rPr>
                <w:rFonts w:ascii="Courier New" w:eastAsia="Times New Roman" w:hAnsi="Courier New" w:cs="Courier New"/>
              </w:rPr>
              <w:t>обваловке</w:t>
            </w:r>
            <w:proofErr w:type="spellEnd"/>
            <w:r w:rsidRPr="00B73098">
              <w:rPr>
                <w:rFonts w:ascii="Courier New" w:eastAsia="Times New Roman" w:hAnsi="Courier New" w:cs="Courier New"/>
              </w:rPr>
              <w:t xml:space="preserve"> территории кладбища, т.к. кладбища находятся на возвышенности с песчаным грунтом, нет сточных вод </w:t>
            </w:r>
          </w:p>
        </w:tc>
        <w:tc>
          <w:tcPr>
            <w:tcW w:w="3119" w:type="dxa"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B73098">
              <w:rPr>
                <w:rFonts w:ascii="Courier New" w:eastAsia="Times New Roman" w:hAnsi="Courier New" w:cs="Courier New"/>
              </w:rPr>
              <w:t xml:space="preserve">нет необходимости в </w:t>
            </w:r>
            <w:proofErr w:type="spellStart"/>
            <w:r w:rsidRPr="00B73098">
              <w:rPr>
                <w:rFonts w:ascii="Courier New" w:eastAsia="Times New Roman" w:hAnsi="Courier New" w:cs="Courier New"/>
              </w:rPr>
              <w:t>обваловке</w:t>
            </w:r>
            <w:proofErr w:type="spellEnd"/>
            <w:r w:rsidRPr="00B73098">
              <w:rPr>
                <w:rFonts w:ascii="Courier New" w:eastAsia="Times New Roman" w:hAnsi="Courier New" w:cs="Courier New"/>
              </w:rPr>
              <w:t xml:space="preserve"> территории кладбища, т.к. кладбища находятся на возвышенности с песчаным грунтом, нет сточных вод</w:t>
            </w:r>
          </w:p>
        </w:tc>
      </w:tr>
      <w:tr w:rsidR="00FE6DC2" w:rsidRPr="00B73098" w:rsidTr="00B97513">
        <w:trPr>
          <w:trHeight w:val="465"/>
        </w:trPr>
        <w:tc>
          <w:tcPr>
            <w:tcW w:w="675" w:type="dxa"/>
            <w:vMerge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2552" w:type="dxa"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B73098">
              <w:rPr>
                <w:rFonts w:ascii="Courier New" w:hAnsi="Courier New" w:cs="Courier New"/>
              </w:rPr>
              <w:t>характер и площадь зеленых насаждений</w:t>
            </w:r>
          </w:p>
        </w:tc>
        <w:tc>
          <w:tcPr>
            <w:tcW w:w="3118" w:type="dxa"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B73098">
              <w:rPr>
                <w:rFonts w:ascii="Courier New" w:eastAsia="Times New Roman" w:hAnsi="Courier New" w:cs="Courier New"/>
              </w:rPr>
              <w:t>Имеются зеленые насаждения, характерные для  хвойного леса естественного происхождения</w:t>
            </w:r>
          </w:p>
        </w:tc>
        <w:tc>
          <w:tcPr>
            <w:tcW w:w="3119" w:type="dxa"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B73098">
              <w:rPr>
                <w:rFonts w:ascii="Courier New" w:eastAsia="Times New Roman" w:hAnsi="Courier New" w:cs="Courier New"/>
              </w:rPr>
              <w:t>Имеются зеленые насаждения, характерные для  хвойного леса естественного происхождения</w:t>
            </w:r>
          </w:p>
        </w:tc>
      </w:tr>
      <w:tr w:rsidR="00FE6DC2" w:rsidRPr="00B73098" w:rsidTr="00B97513">
        <w:trPr>
          <w:trHeight w:val="465"/>
        </w:trPr>
        <w:tc>
          <w:tcPr>
            <w:tcW w:w="675" w:type="dxa"/>
            <w:vMerge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2552" w:type="dxa"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B73098">
              <w:rPr>
                <w:rFonts w:ascii="Courier New" w:hAnsi="Courier New" w:cs="Courier New"/>
              </w:rPr>
              <w:t>организацию подъездных путей и автостоянок</w:t>
            </w:r>
          </w:p>
        </w:tc>
        <w:tc>
          <w:tcPr>
            <w:tcW w:w="3118" w:type="dxa"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B73098">
              <w:rPr>
                <w:rFonts w:ascii="Courier New" w:eastAsia="Times New Roman" w:hAnsi="Courier New" w:cs="Courier New"/>
              </w:rPr>
              <w:t xml:space="preserve">Подъездные пути и автостоянки имеются в удовлетворительном состоянии, в зимний </w:t>
            </w:r>
            <w:r w:rsidRPr="00B73098">
              <w:rPr>
                <w:rFonts w:ascii="Courier New" w:eastAsia="Times New Roman" w:hAnsi="Courier New" w:cs="Courier New"/>
              </w:rPr>
              <w:lastRenderedPageBreak/>
              <w:t>период очищаемые от снежных заносов</w:t>
            </w:r>
          </w:p>
        </w:tc>
        <w:tc>
          <w:tcPr>
            <w:tcW w:w="3119" w:type="dxa"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7F7F7F" w:themeColor="text1" w:themeTint="80"/>
              </w:rPr>
            </w:pPr>
            <w:r w:rsidRPr="00B73098">
              <w:rPr>
                <w:rFonts w:ascii="Courier New" w:eastAsia="Times New Roman" w:hAnsi="Courier New" w:cs="Courier New"/>
              </w:rPr>
              <w:lastRenderedPageBreak/>
              <w:t xml:space="preserve">Подъездные пути и автостоянки имеются в удовлетворительном состоянии, в зимний </w:t>
            </w:r>
            <w:r w:rsidRPr="00B73098">
              <w:rPr>
                <w:rFonts w:ascii="Courier New" w:eastAsia="Times New Roman" w:hAnsi="Courier New" w:cs="Courier New"/>
              </w:rPr>
              <w:lastRenderedPageBreak/>
              <w:t>период очищаемые от снежных заносов</w:t>
            </w:r>
          </w:p>
        </w:tc>
      </w:tr>
      <w:tr w:rsidR="00FE6DC2" w:rsidRPr="00B73098" w:rsidTr="00B97513">
        <w:trPr>
          <w:trHeight w:val="465"/>
        </w:trPr>
        <w:tc>
          <w:tcPr>
            <w:tcW w:w="675" w:type="dxa"/>
            <w:vMerge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2552" w:type="dxa"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B73098">
              <w:rPr>
                <w:rFonts w:ascii="Courier New" w:hAnsi="Courier New" w:cs="Courier New"/>
              </w:rPr>
              <w:t>планировочное решение зоны захоронений для всех типов кладбищ с разделением на участки, различающиеся по типу захоронений, при этом площадь мест захоронения должна быть не более 70% общей площади кладбища</w:t>
            </w:r>
          </w:p>
        </w:tc>
        <w:tc>
          <w:tcPr>
            <w:tcW w:w="3118" w:type="dxa"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B73098">
              <w:rPr>
                <w:rFonts w:ascii="Courier New" w:eastAsia="Times New Roman" w:hAnsi="Courier New" w:cs="Courier New"/>
              </w:rPr>
              <w:t>из-за незначительной площади кладбищ и малой численности захоронений планировка зоны захоронений с разделением на участки не целесообразна</w:t>
            </w:r>
          </w:p>
        </w:tc>
        <w:tc>
          <w:tcPr>
            <w:tcW w:w="3119" w:type="dxa"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B73098">
              <w:rPr>
                <w:rFonts w:ascii="Courier New" w:eastAsia="Times New Roman" w:hAnsi="Courier New" w:cs="Courier New"/>
              </w:rPr>
              <w:t>из-за незначительной площади кладбищ и малой численности захоронений планировка зоны захоронений с разделением на участки не целесообразна</w:t>
            </w:r>
          </w:p>
        </w:tc>
      </w:tr>
      <w:tr w:rsidR="00FE6DC2" w:rsidRPr="00B73098" w:rsidTr="00B97513">
        <w:trPr>
          <w:trHeight w:val="465"/>
        </w:trPr>
        <w:tc>
          <w:tcPr>
            <w:tcW w:w="675" w:type="dxa"/>
            <w:vMerge w:val="restart"/>
            <w:tcBorders>
              <w:top w:val="nil"/>
            </w:tcBorders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2552" w:type="dxa"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B73098">
              <w:rPr>
                <w:rFonts w:ascii="Courier New" w:hAnsi="Courier New" w:cs="Courier New"/>
              </w:rPr>
              <w:t>разделение территории кладбища на функциональные зоны (входную, ритуальную, административно-хозяйственную, захоронений, зеленой защиты по периметру кладбища)</w:t>
            </w:r>
          </w:p>
        </w:tc>
        <w:tc>
          <w:tcPr>
            <w:tcW w:w="3118" w:type="dxa"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B73098">
              <w:rPr>
                <w:rFonts w:ascii="Courier New" w:eastAsia="Times New Roman" w:hAnsi="Courier New" w:cs="Courier New"/>
              </w:rPr>
              <w:t>территория кладбища имеет функциональные зоны: входную, ритуальную, захоронений, а также зеленую защиту по внешней стороне периметра кладбища</w:t>
            </w:r>
          </w:p>
        </w:tc>
        <w:tc>
          <w:tcPr>
            <w:tcW w:w="3119" w:type="dxa"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B73098">
              <w:rPr>
                <w:rFonts w:ascii="Courier New" w:eastAsia="Times New Roman" w:hAnsi="Courier New" w:cs="Courier New"/>
              </w:rPr>
              <w:t>территория кладбища имеет функциональные зоны: входную, ритуальную, захоронений, а также зеленую защиту по внешней стороне периметра кладбища</w:t>
            </w:r>
          </w:p>
        </w:tc>
      </w:tr>
      <w:tr w:rsidR="00FE6DC2" w:rsidRPr="00B73098" w:rsidTr="00B97513">
        <w:trPr>
          <w:trHeight w:val="465"/>
        </w:trPr>
        <w:tc>
          <w:tcPr>
            <w:tcW w:w="675" w:type="dxa"/>
            <w:vMerge/>
            <w:tcBorders>
              <w:top w:val="nil"/>
            </w:tcBorders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2552" w:type="dxa"/>
          </w:tcPr>
          <w:p w:rsidR="00FE6DC2" w:rsidRPr="00B73098" w:rsidRDefault="00FE6DC2" w:rsidP="008D26CF">
            <w:pPr>
              <w:pStyle w:val="a3"/>
              <w:rPr>
                <w:rFonts w:ascii="Courier New" w:eastAsia="Times New Roman" w:hAnsi="Courier New" w:cs="Courier New"/>
              </w:rPr>
            </w:pPr>
            <w:proofErr w:type="spellStart"/>
            <w:r w:rsidRPr="00B73098">
              <w:rPr>
                <w:rFonts w:ascii="Courier New" w:hAnsi="Courier New" w:cs="Courier New"/>
              </w:rPr>
              <w:t>канализование</w:t>
            </w:r>
            <w:proofErr w:type="spellEnd"/>
            <w:r w:rsidRPr="00B73098">
              <w:rPr>
                <w:rFonts w:ascii="Courier New" w:hAnsi="Courier New" w:cs="Courier New"/>
              </w:rPr>
              <w:t xml:space="preserve">, водоснабжение, </w:t>
            </w:r>
            <w:proofErr w:type="spellStart"/>
            <w:r w:rsidRPr="00B73098">
              <w:rPr>
                <w:rFonts w:ascii="Courier New" w:hAnsi="Courier New" w:cs="Courier New"/>
              </w:rPr>
              <w:t>теплоэлектроснабжение</w:t>
            </w:r>
            <w:proofErr w:type="spellEnd"/>
            <w:r w:rsidRPr="00B73098">
              <w:rPr>
                <w:rFonts w:ascii="Courier New" w:hAnsi="Courier New" w:cs="Courier New"/>
              </w:rPr>
              <w:t>, благоустройство территории.</w:t>
            </w:r>
          </w:p>
          <w:p w:rsidR="00FE6DC2" w:rsidRPr="00B73098" w:rsidRDefault="00FE6DC2" w:rsidP="008D26CF">
            <w:pPr>
              <w:pStyle w:val="a3"/>
              <w:rPr>
                <w:rFonts w:ascii="Courier New" w:eastAsia="Times New Roman" w:hAnsi="Courier New" w:cs="Courier New"/>
              </w:rPr>
            </w:pPr>
            <w:r w:rsidRPr="00B73098">
              <w:rPr>
                <w:rFonts w:ascii="Courier New" w:eastAsia="Times New Roman" w:hAnsi="Courier New" w:cs="Courier New"/>
              </w:rPr>
              <w:t xml:space="preserve">В соответствии </w:t>
            </w:r>
          </w:p>
          <w:p w:rsidR="00FE6DC2" w:rsidRPr="00B73098" w:rsidRDefault="00FE6DC2" w:rsidP="008D26CF">
            <w:pPr>
              <w:pStyle w:val="a3"/>
              <w:rPr>
                <w:rFonts w:ascii="Courier New" w:eastAsia="Times New Roman" w:hAnsi="Courier New" w:cs="Courier New"/>
                <w:color w:val="FF0000"/>
              </w:rPr>
            </w:pPr>
            <w:r w:rsidRPr="00B73098">
              <w:rPr>
                <w:rFonts w:ascii="Courier New" w:eastAsia="Times New Roman" w:hAnsi="Courier New" w:cs="Courier New"/>
              </w:rPr>
              <w:t>с п.6.4.при отсутствии центрального водоснабжения и канализации в населенном пункте допускается устройство шахтных колодцев</w:t>
            </w:r>
          </w:p>
        </w:tc>
        <w:tc>
          <w:tcPr>
            <w:tcW w:w="3118" w:type="dxa"/>
          </w:tcPr>
          <w:p w:rsidR="00FE6DC2" w:rsidRPr="00B73098" w:rsidRDefault="00FE6DC2" w:rsidP="008D26CF">
            <w:pPr>
              <w:pStyle w:val="a3"/>
              <w:rPr>
                <w:rFonts w:ascii="Courier New" w:eastAsia="Times New Roman" w:hAnsi="Courier New" w:cs="Courier New"/>
              </w:rPr>
            </w:pPr>
            <w:r w:rsidRPr="00B73098">
              <w:rPr>
                <w:rFonts w:ascii="Courier New" w:eastAsia="Times New Roman" w:hAnsi="Courier New" w:cs="Courier New"/>
              </w:rPr>
              <w:t>из-за незначительной площади кладбищ и малой численности захоронений устройство шахтных колодцев не целесообразно</w:t>
            </w:r>
          </w:p>
        </w:tc>
        <w:tc>
          <w:tcPr>
            <w:tcW w:w="3119" w:type="dxa"/>
          </w:tcPr>
          <w:p w:rsidR="00FE6DC2" w:rsidRPr="00B73098" w:rsidRDefault="00FE6DC2" w:rsidP="008D26CF">
            <w:pPr>
              <w:pStyle w:val="a3"/>
              <w:rPr>
                <w:rFonts w:ascii="Courier New" w:eastAsia="Times New Roman" w:hAnsi="Courier New" w:cs="Courier New"/>
              </w:rPr>
            </w:pPr>
            <w:r w:rsidRPr="00B73098">
              <w:rPr>
                <w:rFonts w:ascii="Courier New" w:eastAsia="Times New Roman" w:hAnsi="Courier New" w:cs="Courier New"/>
              </w:rPr>
              <w:t>из-за незначительной площади кладбищ и малой численности захоронений устройство шахтных колодцев не целесообразно</w:t>
            </w:r>
          </w:p>
        </w:tc>
      </w:tr>
      <w:tr w:rsidR="00FE6DC2" w:rsidRPr="00B73098" w:rsidTr="00B97513">
        <w:trPr>
          <w:trHeight w:val="7727"/>
        </w:trPr>
        <w:tc>
          <w:tcPr>
            <w:tcW w:w="675" w:type="dxa"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B73098">
              <w:rPr>
                <w:rFonts w:ascii="Courier New" w:eastAsia="Times New Roman" w:hAnsi="Courier New" w:cs="Courier New"/>
              </w:rPr>
              <w:lastRenderedPageBreak/>
              <w:t>п.</w:t>
            </w:r>
          </w:p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B73098">
              <w:rPr>
                <w:rFonts w:ascii="Courier New" w:eastAsia="Times New Roman" w:hAnsi="Courier New" w:cs="Courier New"/>
              </w:rPr>
              <w:t>6.6.</w:t>
            </w:r>
          </w:p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B73098">
              <w:rPr>
                <w:rFonts w:ascii="Courier New" w:eastAsia="Times New Roman" w:hAnsi="Courier New" w:cs="Courier New"/>
              </w:rPr>
              <w:t>п.</w:t>
            </w:r>
          </w:p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B73098">
              <w:rPr>
                <w:rFonts w:ascii="Courier New" w:eastAsia="Times New Roman" w:hAnsi="Courier New" w:cs="Courier New"/>
              </w:rPr>
              <w:t>6.7.</w:t>
            </w:r>
          </w:p>
        </w:tc>
        <w:tc>
          <w:tcPr>
            <w:tcW w:w="2552" w:type="dxa"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hAnsi="Courier New" w:cs="Courier New"/>
              </w:rPr>
            </w:pPr>
            <w:r w:rsidRPr="00B73098">
              <w:rPr>
                <w:rFonts w:ascii="Courier New" w:hAnsi="Courier New" w:cs="Courier New"/>
              </w:rPr>
              <w:t>На участках кладбищ, крематориев, зданий и сооружений похоронного назначения необходимо предусмотреть зону зеленых насаждений, стоянки автокатафалков и автотранспорта, урны для сбора мусора, площадки для мусоросборников с подъездами к ним.</w:t>
            </w:r>
          </w:p>
          <w:p w:rsidR="00FE6DC2" w:rsidRPr="00B73098" w:rsidRDefault="00FE6DC2" w:rsidP="008D26CF">
            <w:pPr>
              <w:pStyle w:val="a3"/>
              <w:jc w:val="both"/>
              <w:rPr>
                <w:rFonts w:ascii="Courier New" w:hAnsi="Courier New" w:cs="Courier New"/>
              </w:rPr>
            </w:pPr>
            <w:r w:rsidRPr="00B73098">
              <w:rPr>
                <w:rFonts w:ascii="Courier New" w:hAnsi="Courier New" w:cs="Courier New"/>
              </w:rPr>
              <w:t>Площадки для мусоросборников должны быть ограждены и иметь твердое покрытие (асфальтирование, бетонирование).</w:t>
            </w:r>
          </w:p>
        </w:tc>
        <w:tc>
          <w:tcPr>
            <w:tcW w:w="3118" w:type="dxa"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B73098">
              <w:rPr>
                <w:rFonts w:ascii="Courier New" w:eastAsia="Times New Roman" w:hAnsi="Courier New" w:cs="Courier New"/>
              </w:rPr>
              <w:t>Имеются зеленые насаждения, характерные для  хвойного леса естественного происхождения, стоянка для автотранспорта, определены площадки для сбора мусора; вывоз мусора производится 2 раза в год после схода снежного покрова - в мае и до выпада устойчивого снежного покрова – в октябре</w:t>
            </w:r>
          </w:p>
        </w:tc>
        <w:tc>
          <w:tcPr>
            <w:tcW w:w="3119" w:type="dxa"/>
          </w:tcPr>
          <w:p w:rsidR="00FE6DC2" w:rsidRPr="00B73098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B73098">
              <w:rPr>
                <w:rFonts w:ascii="Courier New" w:eastAsia="Times New Roman" w:hAnsi="Courier New" w:cs="Courier New"/>
              </w:rPr>
              <w:t>Имеются зеленые насаждения, характерные для  хвойного леса естественного происхождения, стоянка для автотранспорта, определены площадки для сбора мусора; вывоз мусора производится 2 раза в год после схода снежного покрова - в мае и до выпада устойчивого снежного покрова – в октябре</w:t>
            </w:r>
          </w:p>
        </w:tc>
      </w:tr>
    </w:tbl>
    <w:p w:rsidR="00BD6DBF" w:rsidRDefault="00BD6DBF" w:rsidP="00BD6DBF">
      <w:pPr>
        <w:pStyle w:val="a3"/>
        <w:jc w:val="center"/>
        <w:rPr>
          <w:rFonts w:ascii="Courier New" w:eastAsia="Times New Roman" w:hAnsi="Courier New" w:cs="Courier New"/>
        </w:rPr>
      </w:pPr>
    </w:p>
    <w:p w:rsidR="00BD6DBF" w:rsidRDefault="00BD6DBF" w:rsidP="00BD6DBF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354833">
        <w:rPr>
          <w:rFonts w:ascii="Arial" w:eastAsia="Times New Roman" w:hAnsi="Arial" w:cs="Arial"/>
          <w:sz w:val="24"/>
          <w:szCs w:val="24"/>
        </w:rPr>
        <w:t>5. Выполнение мероприятий по устройству имеющихся и функционирующих на территории Поселения кладбищ</w:t>
      </w:r>
    </w:p>
    <w:p w:rsidR="00FE6DC2" w:rsidRPr="00354833" w:rsidRDefault="00FE6DC2" w:rsidP="00BD6DBF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Style w:val="a4"/>
        <w:tblW w:w="9464" w:type="dxa"/>
        <w:tblLayout w:type="fixed"/>
        <w:tblLook w:val="04A0"/>
      </w:tblPr>
      <w:tblGrid>
        <w:gridCol w:w="4361"/>
        <w:gridCol w:w="2551"/>
        <w:gridCol w:w="2552"/>
      </w:tblGrid>
      <w:tr w:rsidR="00BD6DBF" w:rsidRPr="00B30054" w:rsidTr="009C03B4">
        <w:trPr>
          <w:trHeight w:val="345"/>
        </w:trPr>
        <w:tc>
          <w:tcPr>
            <w:tcW w:w="4361" w:type="dxa"/>
            <w:vMerge w:val="restart"/>
          </w:tcPr>
          <w:p w:rsidR="00BD6DBF" w:rsidRPr="008B7BD4" w:rsidRDefault="00BD6DBF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</w:p>
          <w:p w:rsidR="00BD6DBF" w:rsidRPr="008B7BD4" w:rsidRDefault="00BD6DBF" w:rsidP="008D26CF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 w:rsidRPr="008B7BD4">
              <w:rPr>
                <w:rFonts w:ascii="Courier New" w:eastAsia="Times New Roman" w:hAnsi="Courier New" w:cs="Courier New"/>
              </w:rPr>
              <w:t>Мероприятие</w:t>
            </w:r>
          </w:p>
        </w:tc>
        <w:tc>
          <w:tcPr>
            <w:tcW w:w="5103" w:type="dxa"/>
            <w:gridSpan w:val="2"/>
          </w:tcPr>
          <w:p w:rsidR="00BD6DBF" w:rsidRPr="008B7BD4" w:rsidRDefault="00BD6DBF" w:rsidP="008D26CF">
            <w:pPr>
              <w:pStyle w:val="a3"/>
              <w:jc w:val="center"/>
              <w:rPr>
                <w:rFonts w:ascii="Courier New" w:eastAsia="Times New Roman" w:hAnsi="Courier New" w:cs="Courier New"/>
              </w:rPr>
            </w:pPr>
            <w:r w:rsidRPr="008B7BD4">
              <w:rPr>
                <w:rFonts w:ascii="Courier New" w:eastAsia="Times New Roman" w:hAnsi="Courier New" w:cs="Courier New"/>
              </w:rPr>
              <w:t>Количество, период проведения работ</w:t>
            </w:r>
          </w:p>
        </w:tc>
      </w:tr>
      <w:tr w:rsidR="00FE6DC2" w:rsidRPr="00B30054" w:rsidTr="00480232">
        <w:trPr>
          <w:trHeight w:val="465"/>
        </w:trPr>
        <w:tc>
          <w:tcPr>
            <w:tcW w:w="4361" w:type="dxa"/>
            <w:vMerge/>
          </w:tcPr>
          <w:p w:rsidR="00FE6DC2" w:rsidRPr="008B7BD4" w:rsidRDefault="00FE6DC2" w:rsidP="008D26CF">
            <w:pPr>
              <w:pStyle w:val="a3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2551" w:type="dxa"/>
          </w:tcPr>
          <w:p w:rsidR="00FE6DC2" w:rsidRPr="008B7BD4" w:rsidRDefault="00FE6DC2" w:rsidP="00FE6DC2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</w:t>
            </w:r>
            <w:r w:rsidRPr="008B7BD4">
              <w:rPr>
                <w:rFonts w:ascii="Courier New" w:eastAsia="Times New Roman" w:hAnsi="Courier New" w:cs="Courier New"/>
              </w:rPr>
              <w:t xml:space="preserve">. </w:t>
            </w:r>
            <w:r>
              <w:rPr>
                <w:rFonts w:ascii="Courier New" w:eastAsia="Times New Roman" w:hAnsi="Courier New" w:cs="Courier New"/>
              </w:rPr>
              <w:t>Первомайское</w:t>
            </w:r>
          </w:p>
        </w:tc>
        <w:tc>
          <w:tcPr>
            <w:tcW w:w="2552" w:type="dxa"/>
          </w:tcPr>
          <w:p w:rsidR="00FE6DC2" w:rsidRPr="008B7BD4" w:rsidRDefault="00FE6DC2" w:rsidP="00FE6DC2">
            <w:pPr>
              <w:pStyle w:val="a3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</w:t>
            </w:r>
            <w:r w:rsidRPr="008B7BD4">
              <w:rPr>
                <w:rFonts w:ascii="Courier New" w:eastAsia="Times New Roman" w:hAnsi="Courier New" w:cs="Courier New"/>
              </w:rPr>
              <w:t xml:space="preserve">. </w:t>
            </w:r>
            <w:r>
              <w:rPr>
                <w:rFonts w:ascii="Courier New" w:eastAsia="Times New Roman" w:hAnsi="Courier New" w:cs="Courier New"/>
              </w:rPr>
              <w:t>Дружный</w:t>
            </w:r>
          </w:p>
        </w:tc>
      </w:tr>
      <w:tr w:rsidR="00FE6DC2" w:rsidRPr="00B30054" w:rsidTr="00B63E1E">
        <w:trPr>
          <w:trHeight w:val="465"/>
        </w:trPr>
        <w:tc>
          <w:tcPr>
            <w:tcW w:w="4361" w:type="dxa"/>
          </w:tcPr>
          <w:p w:rsidR="00FE6DC2" w:rsidRPr="008B7BD4" w:rsidRDefault="00FE6DC2" w:rsidP="008D26C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8B7BD4">
              <w:rPr>
                <w:rFonts w:ascii="Courier New" w:hAnsi="Courier New" w:cs="Courier New"/>
                <w:szCs w:val="22"/>
              </w:rPr>
              <w:t>Ограждение (ремонт, покраска ограждения) территории кладбища</w:t>
            </w:r>
          </w:p>
        </w:tc>
        <w:tc>
          <w:tcPr>
            <w:tcW w:w="2551" w:type="dxa"/>
          </w:tcPr>
          <w:p w:rsidR="00FE6DC2" w:rsidRPr="008B7BD4" w:rsidRDefault="00FE6DC2" w:rsidP="008D26CF">
            <w:pPr>
              <w:pStyle w:val="a3"/>
              <w:jc w:val="center"/>
              <w:rPr>
                <w:rFonts w:ascii="Courier New" w:eastAsia="Times New Roman" w:hAnsi="Courier New" w:cs="Courier New"/>
              </w:rPr>
            </w:pPr>
          </w:p>
          <w:p w:rsidR="00FE6DC2" w:rsidRPr="008B7BD4" w:rsidRDefault="00FE6DC2" w:rsidP="008D26CF">
            <w:pPr>
              <w:pStyle w:val="a3"/>
              <w:jc w:val="center"/>
              <w:rPr>
                <w:rFonts w:ascii="Courier New" w:eastAsia="Times New Roman" w:hAnsi="Courier New" w:cs="Courier New"/>
              </w:rPr>
            </w:pPr>
            <w:r w:rsidRPr="008B7BD4">
              <w:rPr>
                <w:rFonts w:ascii="Courier New" w:eastAsia="Times New Roman" w:hAnsi="Courier New" w:cs="Courier New"/>
              </w:rPr>
              <w:t>2020 г.</w:t>
            </w:r>
          </w:p>
        </w:tc>
        <w:tc>
          <w:tcPr>
            <w:tcW w:w="2552" w:type="dxa"/>
          </w:tcPr>
          <w:p w:rsidR="00FE6DC2" w:rsidRPr="008B7BD4" w:rsidRDefault="00FE6DC2" w:rsidP="008D26CF">
            <w:pPr>
              <w:pStyle w:val="a3"/>
              <w:jc w:val="center"/>
              <w:rPr>
                <w:rFonts w:ascii="Courier New" w:eastAsia="Times New Roman" w:hAnsi="Courier New" w:cs="Courier New"/>
              </w:rPr>
            </w:pPr>
          </w:p>
          <w:p w:rsidR="00FE6DC2" w:rsidRPr="008B7BD4" w:rsidRDefault="00FE6DC2" w:rsidP="008D26CF">
            <w:pPr>
              <w:pStyle w:val="a3"/>
              <w:jc w:val="center"/>
              <w:rPr>
                <w:rFonts w:ascii="Courier New" w:eastAsia="Times New Roman" w:hAnsi="Courier New" w:cs="Courier New"/>
              </w:rPr>
            </w:pPr>
            <w:r w:rsidRPr="008B7BD4">
              <w:rPr>
                <w:rFonts w:ascii="Courier New" w:eastAsia="Times New Roman" w:hAnsi="Courier New" w:cs="Courier New"/>
              </w:rPr>
              <w:t>2021-2022 г.г.</w:t>
            </w:r>
          </w:p>
        </w:tc>
      </w:tr>
      <w:tr w:rsidR="00FE6DC2" w:rsidRPr="00B30054" w:rsidTr="005C4D0C">
        <w:trPr>
          <w:trHeight w:val="465"/>
        </w:trPr>
        <w:tc>
          <w:tcPr>
            <w:tcW w:w="4361" w:type="dxa"/>
          </w:tcPr>
          <w:p w:rsidR="00FE6DC2" w:rsidRPr="008B7BD4" w:rsidRDefault="00FE6DC2" w:rsidP="008D26C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8B7BD4">
              <w:rPr>
                <w:rFonts w:ascii="Courier New" w:hAnsi="Courier New" w:cs="Courier New"/>
                <w:szCs w:val="22"/>
              </w:rPr>
              <w:t>Расчистка от сухостойных деревьев, прореживание</w:t>
            </w:r>
          </w:p>
        </w:tc>
        <w:tc>
          <w:tcPr>
            <w:tcW w:w="2551" w:type="dxa"/>
          </w:tcPr>
          <w:p w:rsidR="00FE6DC2" w:rsidRPr="008B7BD4" w:rsidRDefault="00FE6DC2" w:rsidP="008D26CF">
            <w:pPr>
              <w:pStyle w:val="a3"/>
              <w:jc w:val="center"/>
              <w:rPr>
                <w:rFonts w:ascii="Courier New" w:eastAsia="Times New Roman" w:hAnsi="Courier New" w:cs="Courier New"/>
              </w:rPr>
            </w:pPr>
          </w:p>
          <w:p w:rsidR="00FE6DC2" w:rsidRPr="008B7BD4" w:rsidRDefault="00FE6DC2" w:rsidP="008D26CF">
            <w:pPr>
              <w:pStyle w:val="a3"/>
              <w:jc w:val="center"/>
              <w:rPr>
                <w:rFonts w:ascii="Courier New" w:eastAsia="Times New Roman" w:hAnsi="Courier New" w:cs="Courier New"/>
              </w:rPr>
            </w:pPr>
            <w:r w:rsidRPr="008B7BD4">
              <w:rPr>
                <w:rFonts w:ascii="Courier New" w:eastAsia="Times New Roman" w:hAnsi="Courier New" w:cs="Courier New"/>
              </w:rPr>
              <w:t>2021 г.</w:t>
            </w:r>
          </w:p>
        </w:tc>
        <w:tc>
          <w:tcPr>
            <w:tcW w:w="2552" w:type="dxa"/>
          </w:tcPr>
          <w:p w:rsidR="00FE6DC2" w:rsidRPr="008B7BD4" w:rsidRDefault="00FE6DC2" w:rsidP="008D26CF">
            <w:pPr>
              <w:pStyle w:val="a3"/>
              <w:jc w:val="center"/>
              <w:rPr>
                <w:rFonts w:ascii="Courier New" w:eastAsia="Times New Roman" w:hAnsi="Courier New" w:cs="Courier New"/>
              </w:rPr>
            </w:pPr>
          </w:p>
          <w:p w:rsidR="00FE6DC2" w:rsidRPr="008B7BD4" w:rsidRDefault="00FE6DC2" w:rsidP="008D26CF">
            <w:pPr>
              <w:pStyle w:val="a3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 г.</w:t>
            </w:r>
          </w:p>
        </w:tc>
      </w:tr>
      <w:tr w:rsidR="00FE6DC2" w:rsidRPr="00B30054" w:rsidTr="009A1DBD">
        <w:trPr>
          <w:trHeight w:val="465"/>
        </w:trPr>
        <w:tc>
          <w:tcPr>
            <w:tcW w:w="4361" w:type="dxa"/>
          </w:tcPr>
          <w:p w:rsidR="00FE6DC2" w:rsidRPr="008B7BD4" w:rsidRDefault="00FE6DC2" w:rsidP="008D26C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8B7BD4">
              <w:rPr>
                <w:rFonts w:ascii="Courier New" w:hAnsi="Courier New" w:cs="Courier New"/>
                <w:szCs w:val="22"/>
              </w:rPr>
              <w:t>Устройство информационных стендов на центральном входе кладбища</w:t>
            </w:r>
          </w:p>
        </w:tc>
        <w:tc>
          <w:tcPr>
            <w:tcW w:w="2551" w:type="dxa"/>
          </w:tcPr>
          <w:p w:rsidR="00FE6DC2" w:rsidRPr="008B7BD4" w:rsidRDefault="00FE6DC2" w:rsidP="008D26CF">
            <w:pPr>
              <w:pStyle w:val="a3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  <w:r w:rsidRPr="008B7BD4">
              <w:rPr>
                <w:rFonts w:ascii="Courier New" w:eastAsia="Times New Roman" w:hAnsi="Courier New" w:cs="Courier New"/>
              </w:rPr>
              <w:t xml:space="preserve"> шт. – 2021г.</w:t>
            </w:r>
          </w:p>
        </w:tc>
        <w:tc>
          <w:tcPr>
            <w:tcW w:w="2552" w:type="dxa"/>
          </w:tcPr>
          <w:p w:rsidR="00FE6DC2" w:rsidRPr="008B7BD4" w:rsidRDefault="00FE6DC2" w:rsidP="008D26CF">
            <w:pPr>
              <w:pStyle w:val="a3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  <w:r w:rsidRPr="008B7BD4">
              <w:rPr>
                <w:rFonts w:ascii="Courier New" w:eastAsia="Times New Roman" w:hAnsi="Courier New" w:cs="Courier New"/>
              </w:rPr>
              <w:t xml:space="preserve"> шт. -2022 г.</w:t>
            </w:r>
          </w:p>
        </w:tc>
      </w:tr>
      <w:tr w:rsidR="00FE6DC2" w:rsidRPr="00B30054" w:rsidTr="004B1F67">
        <w:trPr>
          <w:trHeight w:val="465"/>
        </w:trPr>
        <w:tc>
          <w:tcPr>
            <w:tcW w:w="4361" w:type="dxa"/>
          </w:tcPr>
          <w:p w:rsidR="00FE6DC2" w:rsidRPr="008B7BD4" w:rsidRDefault="00FE6DC2" w:rsidP="008D26CF">
            <w:pPr>
              <w:pStyle w:val="ConsPlusNormal"/>
              <w:spacing w:line="276" w:lineRule="auto"/>
              <w:rPr>
                <w:rFonts w:ascii="Courier New" w:hAnsi="Courier New" w:cs="Courier New"/>
                <w:szCs w:val="22"/>
              </w:rPr>
            </w:pPr>
            <w:r w:rsidRPr="008B7BD4">
              <w:rPr>
                <w:rFonts w:ascii="Courier New" w:hAnsi="Courier New" w:cs="Courier New"/>
                <w:szCs w:val="22"/>
              </w:rPr>
              <w:t xml:space="preserve">Вывоз мусора </w:t>
            </w:r>
          </w:p>
        </w:tc>
        <w:tc>
          <w:tcPr>
            <w:tcW w:w="2551" w:type="dxa"/>
          </w:tcPr>
          <w:p w:rsidR="00FE6DC2" w:rsidRPr="008B7BD4" w:rsidRDefault="00FE6DC2" w:rsidP="008D26CF">
            <w:pPr>
              <w:pStyle w:val="a3"/>
              <w:jc w:val="center"/>
              <w:rPr>
                <w:rFonts w:ascii="Courier New" w:eastAsia="Times New Roman" w:hAnsi="Courier New" w:cs="Courier New"/>
              </w:rPr>
            </w:pPr>
            <w:r w:rsidRPr="008B7BD4">
              <w:rPr>
                <w:rFonts w:ascii="Courier New" w:eastAsia="Times New Roman" w:hAnsi="Courier New" w:cs="Courier New"/>
              </w:rPr>
              <w:t>ежегодно по мере надобности</w:t>
            </w:r>
          </w:p>
        </w:tc>
        <w:tc>
          <w:tcPr>
            <w:tcW w:w="2552" w:type="dxa"/>
          </w:tcPr>
          <w:p w:rsidR="00FE6DC2" w:rsidRPr="008B7BD4" w:rsidRDefault="00FE6DC2" w:rsidP="008D26CF">
            <w:pPr>
              <w:pStyle w:val="a3"/>
              <w:jc w:val="center"/>
              <w:rPr>
                <w:rFonts w:ascii="Courier New" w:eastAsia="Times New Roman" w:hAnsi="Courier New" w:cs="Courier New"/>
              </w:rPr>
            </w:pPr>
            <w:r w:rsidRPr="008B7BD4">
              <w:rPr>
                <w:rFonts w:ascii="Courier New" w:eastAsia="Times New Roman" w:hAnsi="Courier New" w:cs="Courier New"/>
              </w:rPr>
              <w:t>ежегодно по мере надобности</w:t>
            </w:r>
          </w:p>
        </w:tc>
      </w:tr>
      <w:tr w:rsidR="00FE6DC2" w:rsidRPr="00B30054" w:rsidTr="009F29E3">
        <w:trPr>
          <w:trHeight w:val="465"/>
        </w:trPr>
        <w:tc>
          <w:tcPr>
            <w:tcW w:w="4361" w:type="dxa"/>
          </w:tcPr>
          <w:p w:rsidR="00FE6DC2" w:rsidRPr="008B7BD4" w:rsidRDefault="00FE6DC2" w:rsidP="008D26CF">
            <w:pPr>
              <w:pStyle w:val="ConsPlusNormal"/>
              <w:spacing w:line="276" w:lineRule="auto"/>
              <w:rPr>
                <w:rFonts w:ascii="Courier New" w:hAnsi="Courier New" w:cs="Courier New"/>
                <w:szCs w:val="22"/>
              </w:rPr>
            </w:pPr>
            <w:r w:rsidRPr="008B7BD4">
              <w:rPr>
                <w:rFonts w:ascii="Courier New" w:hAnsi="Courier New" w:cs="Courier New"/>
                <w:szCs w:val="22"/>
              </w:rPr>
              <w:t>Очистка подъездных путей и стоянок автотранспорта</w:t>
            </w:r>
          </w:p>
        </w:tc>
        <w:tc>
          <w:tcPr>
            <w:tcW w:w="2551" w:type="dxa"/>
          </w:tcPr>
          <w:p w:rsidR="00FE6DC2" w:rsidRPr="008B7BD4" w:rsidRDefault="00FE6DC2" w:rsidP="008D26CF">
            <w:pPr>
              <w:pStyle w:val="a3"/>
              <w:jc w:val="center"/>
              <w:rPr>
                <w:rFonts w:ascii="Courier New" w:eastAsia="Times New Roman" w:hAnsi="Courier New" w:cs="Courier New"/>
              </w:rPr>
            </w:pPr>
            <w:r w:rsidRPr="008B7BD4">
              <w:rPr>
                <w:rFonts w:ascii="Courier New" w:eastAsia="Times New Roman" w:hAnsi="Courier New" w:cs="Courier New"/>
              </w:rPr>
              <w:t>ежегодно в зимний период по мере надобности</w:t>
            </w:r>
          </w:p>
        </w:tc>
        <w:tc>
          <w:tcPr>
            <w:tcW w:w="2552" w:type="dxa"/>
          </w:tcPr>
          <w:p w:rsidR="00FE6DC2" w:rsidRPr="008B7BD4" w:rsidRDefault="00FE6DC2" w:rsidP="008D26CF">
            <w:pPr>
              <w:pStyle w:val="a3"/>
              <w:jc w:val="center"/>
              <w:rPr>
                <w:rFonts w:ascii="Courier New" w:eastAsia="Times New Roman" w:hAnsi="Courier New" w:cs="Courier New"/>
              </w:rPr>
            </w:pPr>
            <w:r w:rsidRPr="008B7BD4">
              <w:rPr>
                <w:rFonts w:ascii="Courier New" w:eastAsia="Times New Roman" w:hAnsi="Courier New" w:cs="Courier New"/>
              </w:rPr>
              <w:t>ежегодно в зимний период по мере надобности</w:t>
            </w:r>
          </w:p>
        </w:tc>
      </w:tr>
      <w:tr w:rsidR="00FE6DC2" w:rsidRPr="00B30054" w:rsidTr="00EB4531">
        <w:trPr>
          <w:trHeight w:val="465"/>
        </w:trPr>
        <w:tc>
          <w:tcPr>
            <w:tcW w:w="4361" w:type="dxa"/>
          </w:tcPr>
          <w:p w:rsidR="00FE6DC2" w:rsidRPr="008B7BD4" w:rsidRDefault="00FE6DC2" w:rsidP="008D26CF">
            <w:pPr>
              <w:pStyle w:val="ConsPlusNormal"/>
              <w:spacing w:line="276" w:lineRule="auto"/>
              <w:rPr>
                <w:rFonts w:ascii="Courier New" w:hAnsi="Courier New" w:cs="Courier New"/>
                <w:szCs w:val="22"/>
              </w:rPr>
            </w:pPr>
            <w:r w:rsidRPr="008B7BD4">
              <w:rPr>
                <w:rFonts w:ascii="Courier New" w:hAnsi="Courier New" w:cs="Courier New"/>
                <w:szCs w:val="22"/>
              </w:rPr>
              <w:t xml:space="preserve">Закупка и установка металлических урн для мусора (для </w:t>
            </w:r>
            <w:proofErr w:type="spellStart"/>
            <w:r w:rsidRPr="008B7BD4">
              <w:rPr>
                <w:rFonts w:ascii="Courier New" w:hAnsi="Courier New" w:cs="Courier New"/>
                <w:szCs w:val="22"/>
              </w:rPr>
              <w:t>автовывоза</w:t>
            </w:r>
            <w:proofErr w:type="spellEnd"/>
            <w:r w:rsidRPr="008B7BD4">
              <w:rPr>
                <w:rFonts w:ascii="Courier New" w:hAnsi="Courier New" w:cs="Courier New"/>
                <w:szCs w:val="22"/>
              </w:rPr>
              <w:t>)</w:t>
            </w:r>
          </w:p>
        </w:tc>
        <w:tc>
          <w:tcPr>
            <w:tcW w:w="2551" w:type="dxa"/>
          </w:tcPr>
          <w:p w:rsidR="00FE6DC2" w:rsidRPr="008B7BD4" w:rsidRDefault="00FE6DC2" w:rsidP="00FE6DC2">
            <w:pPr>
              <w:pStyle w:val="a3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 урн – 2020</w:t>
            </w:r>
            <w:r w:rsidRPr="008B7BD4">
              <w:rPr>
                <w:rFonts w:ascii="Courier New" w:eastAsia="Times New Roman" w:hAnsi="Courier New" w:cs="Courier New"/>
              </w:rPr>
              <w:t>-202</w:t>
            </w:r>
            <w:r>
              <w:rPr>
                <w:rFonts w:ascii="Courier New" w:eastAsia="Times New Roman" w:hAnsi="Courier New" w:cs="Courier New"/>
              </w:rPr>
              <w:t>3</w:t>
            </w:r>
            <w:r w:rsidRPr="008B7BD4">
              <w:rPr>
                <w:rFonts w:ascii="Courier New" w:eastAsia="Times New Roman" w:hAnsi="Courier New" w:cs="Courier New"/>
              </w:rPr>
              <w:t xml:space="preserve"> г.г.</w:t>
            </w:r>
          </w:p>
        </w:tc>
        <w:tc>
          <w:tcPr>
            <w:tcW w:w="2552" w:type="dxa"/>
          </w:tcPr>
          <w:p w:rsidR="00FE6DC2" w:rsidRPr="008B7BD4" w:rsidRDefault="00FE6DC2" w:rsidP="00FE6DC2">
            <w:pPr>
              <w:pStyle w:val="a3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  <w:r w:rsidRPr="008B7BD4">
              <w:rPr>
                <w:rFonts w:ascii="Courier New" w:eastAsia="Times New Roman" w:hAnsi="Courier New" w:cs="Courier New"/>
              </w:rPr>
              <w:t xml:space="preserve"> урн – 202</w:t>
            </w:r>
            <w:r>
              <w:rPr>
                <w:rFonts w:ascii="Courier New" w:eastAsia="Times New Roman" w:hAnsi="Courier New" w:cs="Courier New"/>
              </w:rPr>
              <w:t>2</w:t>
            </w:r>
            <w:r w:rsidRPr="008B7BD4">
              <w:rPr>
                <w:rFonts w:ascii="Courier New" w:eastAsia="Times New Roman" w:hAnsi="Courier New" w:cs="Courier New"/>
              </w:rPr>
              <w:t>г.</w:t>
            </w:r>
          </w:p>
        </w:tc>
      </w:tr>
    </w:tbl>
    <w:p w:rsidR="00BD6DBF" w:rsidRDefault="00BD6DBF" w:rsidP="00BD6DBF">
      <w:pPr>
        <w:pStyle w:val="a3"/>
        <w:jc w:val="center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</w:pPr>
    </w:p>
    <w:p w:rsidR="00BD6DBF" w:rsidRPr="008B7BD4" w:rsidRDefault="00BD6DBF" w:rsidP="00BD6DBF">
      <w:pPr>
        <w:pStyle w:val="a3"/>
        <w:ind w:firstLine="709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8B7BD4">
        <w:rPr>
          <w:rFonts w:ascii="Arial" w:eastAsia="Times New Roman" w:hAnsi="Arial" w:cs="Arial"/>
          <w:bCs/>
          <w:kern w:val="36"/>
          <w:sz w:val="24"/>
          <w:szCs w:val="24"/>
        </w:rPr>
        <w:t>6.   Оценка эффективности мероприятий Проекта</w:t>
      </w:r>
    </w:p>
    <w:p w:rsidR="00BD6DBF" w:rsidRPr="008B7BD4" w:rsidRDefault="00BD6DBF" w:rsidP="00BD6DBF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B7BD4">
        <w:rPr>
          <w:rFonts w:ascii="Arial" w:eastAsia="Times New Roman" w:hAnsi="Arial" w:cs="Arial"/>
          <w:sz w:val="24"/>
          <w:szCs w:val="24"/>
        </w:rPr>
        <w:lastRenderedPageBreak/>
        <w:t xml:space="preserve">Выполнение включённых в Проект мероприятий при условии разработки эффективных механизмов их реализации   позволит </w:t>
      </w:r>
      <w:r w:rsidRPr="008B7BD4">
        <w:rPr>
          <w:rFonts w:ascii="Arial" w:hAnsi="Arial" w:cs="Arial"/>
          <w:bCs/>
          <w:spacing w:val="3"/>
          <w:sz w:val="24"/>
          <w:szCs w:val="24"/>
        </w:rPr>
        <w:t xml:space="preserve">соблюсти гигиенические требования при организации захоронений и правил эксплуатации кладбищ с целью </w:t>
      </w:r>
      <w:r>
        <w:rPr>
          <w:rFonts w:ascii="Arial" w:hAnsi="Arial" w:cs="Arial"/>
          <w:bCs/>
          <w:spacing w:val="3"/>
          <w:sz w:val="24"/>
          <w:szCs w:val="24"/>
        </w:rPr>
        <w:t>реализации</w:t>
      </w:r>
      <w:r w:rsidRPr="008B7BD4">
        <w:rPr>
          <w:rFonts w:ascii="Arial" w:hAnsi="Arial" w:cs="Arial"/>
          <w:bCs/>
          <w:spacing w:val="3"/>
          <w:sz w:val="24"/>
          <w:szCs w:val="24"/>
        </w:rPr>
        <w:t xml:space="preserve"> гражданами права на благоприятную среду обитания, гарантированного Конституцией Российской Федерации.</w:t>
      </w:r>
    </w:p>
    <w:p w:rsidR="00BD6DBF" w:rsidRPr="008B7BD4" w:rsidRDefault="00BD6DBF" w:rsidP="00B97513">
      <w:pPr>
        <w:pStyle w:val="a3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BD6DBF" w:rsidRDefault="00BD6DBF" w:rsidP="00B97513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  <w:r w:rsidRPr="008B7BD4">
        <w:rPr>
          <w:rFonts w:ascii="Arial" w:eastAsia="Times New Roman" w:hAnsi="Arial" w:cs="Arial"/>
          <w:sz w:val="24"/>
          <w:szCs w:val="24"/>
        </w:rPr>
        <w:t xml:space="preserve">7.    Организация  </w:t>
      </w:r>
      <w:proofErr w:type="gramStart"/>
      <w:r w:rsidRPr="008B7BD4">
        <w:rPr>
          <w:rFonts w:ascii="Arial" w:eastAsia="Times New Roman" w:hAnsi="Arial" w:cs="Arial"/>
          <w:sz w:val="24"/>
          <w:szCs w:val="24"/>
        </w:rPr>
        <w:t>контроля  за</w:t>
      </w:r>
      <w:proofErr w:type="gramEnd"/>
      <w:r w:rsidRPr="008B7BD4">
        <w:rPr>
          <w:rFonts w:ascii="Arial" w:eastAsia="Times New Roman" w:hAnsi="Arial" w:cs="Arial"/>
          <w:sz w:val="24"/>
          <w:szCs w:val="24"/>
        </w:rPr>
        <w:t xml:space="preserve"> реализацией Программы</w:t>
      </w:r>
    </w:p>
    <w:p w:rsidR="00B97513" w:rsidRPr="008B7BD4" w:rsidRDefault="00B97513" w:rsidP="00BD6DBF">
      <w:pPr>
        <w:pStyle w:val="a3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BD6DBF" w:rsidRPr="008B7BD4" w:rsidRDefault="00BD6DBF" w:rsidP="00BD6DBF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B7BD4">
        <w:rPr>
          <w:rFonts w:ascii="Arial" w:eastAsia="Times New Roman" w:hAnsi="Arial" w:cs="Arial"/>
          <w:sz w:val="24"/>
          <w:szCs w:val="24"/>
        </w:rPr>
        <w:t>Организационная структура управления Проектом базируется на существующей схеме исполнительной власти  сельского поселения «</w:t>
      </w:r>
      <w:r w:rsidR="00FE6DC2">
        <w:rPr>
          <w:rFonts w:ascii="Arial" w:eastAsia="Times New Roman" w:hAnsi="Arial" w:cs="Arial"/>
          <w:sz w:val="24"/>
          <w:szCs w:val="24"/>
        </w:rPr>
        <w:t>Первомайское</w:t>
      </w:r>
      <w:r w:rsidRPr="008B7BD4">
        <w:rPr>
          <w:rFonts w:ascii="Arial" w:eastAsia="Times New Roman" w:hAnsi="Arial" w:cs="Arial"/>
          <w:sz w:val="24"/>
          <w:szCs w:val="24"/>
        </w:rPr>
        <w:t xml:space="preserve">». </w:t>
      </w:r>
    </w:p>
    <w:p w:rsidR="00BD6DBF" w:rsidRPr="008B7BD4" w:rsidRDefault="00BD6DBF" w:rsidP="00BD6DBF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B7BD4">
        <w:rPr>
          <w:rFonts w:ascii="Arial" w:eastAsia="Times New Roman" w:hAnsi="Arial" w:cs="Arial"/>
          <w:sz w:val="24"/>
          <w:szCs w:val="24"/>
        </w:rPr>
        <w:t xml:space="preserve">Общее руководство Программой осуществляет глава поселения, в функции которого в рамках реализации Проекта входит определение приоритетов, постановка оперативных и краткосрочных целей Проекта.             </w:t>
      </w:r>
    </w:p>
    <w:p w:rsidR="00BD6DBF" w:rsidRPr="008B7BD4" w:rsidRDefault="00BD6DBF" w:rsidP="00BD6DBF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B7BD4">
        <w:rPr>
          <w:rFonts w:ascii="Arial" w:eastAsia="Times New Roman" w:hAnsi="Arial" w:cs="Arial"/>
          <w:sz w:val="24"/>
          <w:szCs w:val="24"/>
        </w:rPr>
        <w:t xml:space="preserve">Оперативные функции по реализации Проекта осуществляют штатные сотрудники администрации  поселения под руководством главы  сельского поселения. </w:t>
      </w:r>
    </w:p>
    <w:p w:rsidR="00BD6DBF" w:rsidRPr="008B7BD4" w:rsidRDefault="00BD6DBF" w:rsidP="00BD6DBF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B7BD4">
        <w:rPr>
          <w:rFonts w:ascii="Arial" w:eastAsia="Times New Roman" w:hAnsi="Arial" w:cs="Arial"/>
          <w:sz w:val="24"/>
          <w:szCs w:val="24"/>
        </w:rPr>
        <w:t>Глава  поселения осуществляет следующие действия:</w:t>
      </w:r>
    </w:p>
    <w:p w:rsidR="00BD6DBF" w:rsidRPr="008B7BD4" w:rsidRDefault="00BD6DBF" w:rsidP="00BD6DBF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B7BD4">
        <w:rPr>
          <w:rFonts w:ascii="Arial" w:eastAsia="Times New Roman" w:hAnsi="Arial" w:cs="Arial"/>
          <w:sz w:val="24"/>
          <w:szCs w:val="24"/>
        </w:rPr>
        <w:t>-рассматривает и утверждает план мероприятий, объемы их финансирования и сроки реализации.</w:t>
      </w:r>
    </w:p>
    <w:p w:rsidR="00BD6DBF" w:rsidRPr="008B7BD4" w:rsidRDefault="00BD6DBF" w:rsidP="00BD6DBF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B7BD4">
        <w:rPr>
          <w:rFonts w:ascii="Arial" w:eastAsia="Times New Roman" w:hAnsi="Arial" w:cs="Arial"/>
          <w:sz w:val="24"/>
          <w:szCs w:val="24"/>
        </w:rPr>
        <w:t>Специалисты администрации поселения осуществляют следующие функции:</w:t>
      </w:r>
    </w:p>
    <w:p w:rsidR="00BD6DBF" w:rsidRPr="008B7BD4" w:rsidRDefault="00BD6DBF" w:rsidP="00BD6DBF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B7BD4">
        <w:rPr>
          <w:rFonts w:ascii="Arial" w:eastAsia="Times New Roman" w:hAnsi="Arial" w:cs="Arial"/>
          <w:sz w:val="24"/>
          <w:szCs w:val="24"/>
        </w:rPr>
        <w:t>- контроль выполнение плана мероприятий;</w:t>
      </w:r>
    </w:p>
    <w:p w:rsidR="00BD6DBF" w:rsidRPr="008B7BD4" w:rsidRDefault="00BD6DBF" w:rsidP="00BD6DBF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3" w:name="_GoBack"/>
      <w:bookmarkEnd w:id="3"/>
      <w:r w:rsidRPr="008B7BD4">
        <w:rPr>
          <w:rFonts w:ascii="Arial" w:eastAsia="Times New Roman" w:hAnsi="Arial" w:cs="Arial"/>
          <w:sz w:val="24"/>
          <w:szCs w:val="24"/>
        </w:rPr>
        <w:t xml:space="preserve"> -формирование бюджетных заявок на выделение средств из муниципального бюджета поселения; </w:t>
      </w:r>
    </w:p>
    <w:p w:rsidR="00BD6DBF" w:rsidRPr="008B7BD4" w:rsidRDefault="00BD6DBF" w:rsidP="00BD6DBF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B7BD4">
        <w:rPr>
          <w:rFonts w:ascii="Arial" w:eastAsia="Times New Roman" w:hAnsi="Arial" w:cs="Arial"/>
          <w:sz w:val="24"/>
          <w:szCs w:val="24"/>
        </w:rPr>
        <w:t>-подготовка предложений, заявок связанных с выполнением плана мероприятий, с корректировкой сроков, исполнителей и объемов ресурсов по плану мероприятий.</w:t>
      </w:r>
    </w:p>
    <w:sectPr w:rsidR="00BD6DBF" w:rsidRPr="008B7BD4" w:rsidSect="00C451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414B9D"/>
    <w:multiLevelType w:val="hybridMultilevel"/>
    <w:tmpl w:val="F9281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566B39"/>
    <w:multiLevelType w:val="multilevel"/>
    <w:tmpl w:val="044C3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B6423"/>
    <w:rsid w:val="00012940"/>
    <w:rsid w:val="0003192D"/>
    <w:rsid w:val="00067AE6"/>
    <w:rsid w:val="000C26AD"/>
    <w:rsid w:val="0010169E"/>
    <w:rsid w:val="001371BA"/>
    <w:rsid w:val="001441D3"/>
    <w:rsid w:val="00160F1D"/>
    <w:rsid w:val="001A5D27"/>
    <w:rsid w:val="001A75EF"/>
    <w:rsid w:val="00200BB7"/>
    <w:rsid w:val="00200BFC"/>
    <w:rsid w:val="0030306B"/>
    <w:rsid w:val="003E0345"/>
    <w:rsid w:val="00420720"/>
    <w:rsid w:val="0043282A"/>
    <w:rsid w:val="004D22BF"/>
    <w:rsid w:val="00520D00"/>
    <w:rsid w:val="0056757D"/>
    <w:rsid w:val="005A49B8"/>
    <w:rsid w:val="006033DE"/>
    <w:rsid w:val="006A313A"/>
    <w:rsid w:val="006A4F55"/>
    <w:rsid w:val="006D3B0E"/>
    <w:rsid w:val="007022E5"/>
    <w:rsid w:val="00711541"/>
    <w:rsid w:val="00737628"/>
    <w:rsid w:val="00750526"/>
    <w:rsid w:val="00751C5E"/>
    <w:rsid w:val="00784FD6"/>
    <w:rsid w:val="007B6423"/>
    <w:rsid w:val="007B6F92"/>
    <w:rsid w:val="007D12DB"/>
    <w:rsid w:val="007D18FC"/>
    <w:rsid w:val="00861CF7"/>
    <w:rsid w:val="008B2DD4"/>
    <w:rsid w:val="008C4952"/>
    <w:rsid w:val="009C03B4"/>
    <w:rsid w:val="009C42B0"/>
    <w:rsid w:val="00A11A25"/>
    <w:rsid w:val="00A15540"/>
    <w:rsid w:val="00A409F9"/>
    <w:rsid w:val="00A427D0"/>
    <w:rsid w:val="00AF5230"/>
    <w:rsid w:val="00B040D4"/>
    <w:rsid w:val="00B52550"/>
    <w:rsid w:val="00B72EBF"/>
    <w:rsid w:val="00B97513"/>
    <w:rsid w:val="00BD02A2"/>
    <w:rsid w:val="00BD6DBF"/>
    <w:rsid w:val="00C4513A"/>
    <w:rsid w:val="00CA4625"/>
    <w:rsid w:val="00D11A21"/>
    <w:rsid w:val="00E15A86"/>
    <w:rsid w:val="00EE7C56"/>
    <w:rsid w:val="00F54303"/>
    <w:rsid w:val="00FB3F10"/>
    <w:rsid w:val="00FC26D4"/>
    <w:rsid w:val="00FE6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5255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64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64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64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525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BD6DBF"/>
    <w:pPr>
      <w:spacing w:after="0" w:line="240" w:lineRule="auto"/>
    </w:pPr>
    <w:rPr>
      <w:rFonts w:eastAsiaTheme="minorEastAsia"/>
      <w:lang w:eastAsia="ru-RU"/>
    </w:rPr>
  </w:style>
  <w:style w:type="paragraph" w:customStyle="1" w:styleId="headertext">
    <w:name w:val="headertext"/>
    <w:basedOn w:val="a"/>
    <w:rsid w:val="00BD6DBF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BD6D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1BA8D-0947-4129-B146-53BAFF62E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2436</Words>
  <Characters>13888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S.IGOR</dc:creator>
  <cp:lastModifiedBy>User</cp:lastModifiedBy>
  <cp:revision>2</cp:revision>
  <dcterms:created xsi:type="dcterms:W3CDTF">2019-01-31T08:34:00Z</dcterms:created>
  <dcterms:modified xsi:type="dcterms:W3CDTF">2019-01-31T08:34:00Z</dcterms:modified>
</cp:coreProperties>
</file>