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A02" w:rsidRPr="00DD2A02" w:rsidRDefault="00DD2A02" w:rsidP="00DD2A0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A02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D2A02" w:rsidRPr="00DD2A02" w:rsidRDefault="00DD2A02" w:rsidP="00DD2A0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A02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DD2A02" w:rsidRPr="00DD2A02" w:rsidRDefault="00DD2A02" w:rsidP="00DD2A0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A02">
        <w:rPr>
          <w:rFonts w:ascii="Times New Roman" w:hAnsi="Times New Roman" w:cs="Times New Roman"/>
          <w:b/>
          <w:sz w:val="28"/>
          <w:szCs w:val="28"/>
        </w:rPr>
        <w:t>НУКУТСКИЙ РАЙОН</w:t>
      </w:r>
    </w:p>
    <w:p w:rsidR="00DD2A02" w:rsidRPr="00DD2A02" w:rsidRDefault="00DD2A02" w:rsidP="00DD2A0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A02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B550B0">
        <w:rPr>
          <w:rFonts w:ascii="Times New Roman" w:hAnsi="Times New Roman" w:cs="Times New Roman"/>
          <w:b/>
          <w:sz w:val="28"/>
          <w:szCs w:val="28"/>
        </w:rPr>
        <w:t>ПЕРВОМАЙСКОЕ</w:t>
      </w:r>
      <w:r w:rsidRPr="00DD2A02">
        <w:rPr>
          <w:rFonts w:ascii="Times New Roman" w:hAnsi="Times New Roman" w:cs="Times New Roman"/>
          <w:b/>
          <w:sz w:val="28"/>
          <w:szCs w:val="28"/>
        </w:rPr>
        <w:t>»</w:t>
      </w:r>
    </w:p>
    <w:p w:rsidR="00DD2A02" w:rsidRDefault="00DD2A02" w:rsidP="00DD2A0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A02">
        <w:rPr>
          <w:rFonts w:ascii="Times New Roman" w:hAnsi="Times New Roman" w:cs="Times New Roman"/>
          <w:b/>
          <w:sz w:val="28"/>
          <w:szCs w:val="28"/>
        </w:rPr>
        <w:t>ФИНАНСОВЫЙ ОТДЕЛ</w:t>
      </w:r>
    </w:p>
    <w:p w:rsidR="00DD2A02" w:rsidRPr="00DD2A02" w:rsidRDefault="00DD2A02" w:rsidP="00DD2A02">
      <w:pPr>
        <w:pStyle w:val="a4"/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2A02" w:rsidRPr="00DD2A02" w:rsidRDefault="00DD2A02" w:rsidP="00DD2A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A02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6809A7" w:rsidRPr="00DB263F" w:rsidRDefault="00543C39" w:rsidP="006809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809A7" w:rsidRPr="00DB263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50B0">
        <w:rPr>
          <w:rFonts w:ascii="Times New Roman" w:hAnsi="Times New Roman" w:cs="Times New Roman"/>
          <w:sz w:val="28"/>
          <w:szCs w:val="28"/>
        </w:rPr>
        <w:t>1</w:t>
      </w:r>
      <w:r w:rsidR="002E3D6E">
        <w:rPr>
          <w:rFonts w:ascii="Times New Roman" w:hAnsi="Times New Roman" w:cs="Times New Roman"/>
          <w:sz w:val="28"/>
          <w:szCs w:val="28"/>
        </w:rPr>
        <w:t>0</w:t>
      </w:r>
      <w:r w:rsidR="00B550B0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0E6102">
        <w:rPr>
          <w:rFonts w:ascii="Times New Roman" w:hAnsi="Times New Roman" w:cs="Times New Roman"/>
          <w:sz w:val="28"/>
          <w:szCs w:val="28"/>
        </w:rPr>
        <w:t xml:space="preserve"> </w:t>
      </w:r>
      <w:r w:rsidR="006809A7" w:rsidRPr="00DB263F">
        <w:rPr>
          <w:rFonts w:ascii="Times New Roman" w:hAnsi="Times New Roman" w:cs="Times New Roman"/>
          <w:sz w:val="28"/>
          <w:szCs w:val="28"/>
        </w:rPr>
        <w:t>201</w:t>
      </w:r>
      <w:r w:rsidR="00B550B0">
        <w:rPr>
          <w:rFonts w:ascii="Times New Roman" w:hAnsi="Times New Roman" w:cs="Times New Roman"/>
          <w:sz w:val="28"/>
          <w:szCs w:val="28"/>
        </w:rPr>
        <w:t>9</w:t>
      </w:r>
      <w:r w:rsidR="006809A7" w:rsidRPr="00DB263F">
        <w:rPr>
          <w:rFonts w:ascii="Times New Roman" w:hAnsi="Times New Roman" w:cs="Times New Roman"/>
          <w:sz w:val="28"/>
          <w:szCs w:val="28"/>
        </w:rPr>
        <w:t xml:space="preserve"> г.   </w:t>
      </w:r>
      <w:r w:rsidR="000A0E62">
        <w:rPr>
          <w:rFonts w:ascii="Times New Roman" w:hAnsi="Times New Roman" w:cs="Times New Roman"/>
          <w:sz w:val="28"/>
          <w:szCs w:val="28"/>
        </w:rPr>
        <w:t xml:space="preserve">   </w:t>
      </w:r>
      <w:r w:rsidR="006809A7" w:rsidRPr="0084456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D2A02">
        <w:rPr>
          <w:rFonts w:ascii="Times New Roman" w:hAnsi="Times New Roman" w:cs="Times New Roman"/>
          <w:sz w:val="28"/>
          <w:szCs w:val="28"/>
        </w:rPr>
        <w:t xml:space="preserve">  </w:t>
      </w:r>
      <w:r w:rsidR="006809A7" w:rsidRPr="00844565">
        <w:rPr>
          <w:rFonts w:ascii="Times New Roman" w:hAnsi="Times New Roman" w:cs="Times New Roman"/>
          <w:sz w:val="28"/>
          <w:szCs w:val="28"/>
        </w:rPr>
        <w:t xml:space="preserve"> </w:t>
      </w:r>
      <w:r w:rsidR="006809A7">
        <w:rPr>
          <w:rFonts w:ascii="Times New Roman" w:hAnsi="Times New Roman" w:cs="Times New Roman"/>
          <w:sz w:val="28"/>
          <w:szCs w:val="28"/>
        </w:rPr>
        <w:t>№</w:t>
      </w:r>
      <w:r w:rsidR="006809A7" w:rsidRPr="00E920A0">
        <w:rPr>
          <w:rFonts w:ascii="Times New Roman" w:hAnsi="Times New Roman" w:cs="Times New Roman"/>
          <w:sz w:val="28"/>
          <w:szCs w:val="28"/>
        </w:rPr>
        <w:t xml:space="preserve"> </w:t>
      </w:r>
      <w:r w:rsidR="00B550B0">
        <w:rPr>
          <w:rFonts w:ascii="Times New Roman" w:hAnsi="Times New Roman" w:cs="Times New Roman"/>
          <w:sz w:val="28"/>
          <w:szCs w:val="28"/>
        </w:rPr>
        <w:t>26</w:t>
      </w:r>
      <w:r w:rsidR="006809A7" w:rsidRPr="00DB263F">
        <w:rPr>
          <w:rFonts w:ascii="Times New Roman" w:hAnsi="Times New Roman" w:cs="Times New Roman"/>
          <w:sz w:val="28"/>
          <w:szCs w:val="28"/>
        </w:rPr>
        <w:t xml:space="preserve">      </w:t>
      </w:r>
      <w:r w:rsidR="006809A7" w:rsidRPr="0084456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809A7" w:rsidRPr="00DB263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550B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B550B0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B550B0">
        <w:rPr>
          <w:rFonts w:ascii="Times New Roman" w:hAnsi="Times New Roman" w:cs="Times New Roman"/>
          <w:sz w:val="28"/>
          <w:szCs w:val="28"/>
        </w:rPr>
        <w:t>ервомайское</w:t>
      </w:r>
    </w:p>
    <w:p w:rsidR="006809A7" w:rsidRPr="00E220C7" w:rsidRDefault="006809A7" w:rsidP="00680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9A7" w:rsidRDefault="006809A7" w:rsidP="006809A7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0E2234">
        <w:rPr>
          <w:rFonts w:ascii="Times New Roman" w:hAnsi="Times New Roman" w:cs="Times New Roman"/>
          <w:spacing w:val="-2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pacing w:val="-2"/>
          <w:sz w:val="28"/>
          <w:szCs w:val="28"/>
        </w:rPr>
        <w:t>Порядка проведения Управлением</w:t>
      </w:r>
    </w:p>
    <w:p w:rsidR="006809A7" w:rsidRDefault="006809A7" w:rsidP="006809A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Федерального казначейства по</w:t>
      </w:r>
      <w:r w:rsidRPr="0084456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Иркутской области</w:t>
      </w:r>
    </w:p>
    <w:p w:rsidR="006809A7" w:rsidRDefault="006809A7" w:rsidP="006809A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санкционирования целевых средств, поступивших</w:t>
      </w:r>
    </w:p>
    <w:p w:rsidR="006809A7" w:rsidRDefault="006809A7" w:rsidP="006809A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445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 </w:t>
      </w:r>
      <w:r w:rsidRPr="000E2234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2234">
        <w:rPr>
          <w:rFonts w:ascii="Times New Roman" w:hAnsi="Times New Roman" w:cs="Times New Roman"/>
          <w:sz w:val="28"/>
          <w:szCs w:val="28"/>
        </w:rPr>
        <w:t>образования «</w:t>
      </w:r>
      <w:r w:rsidR="00B550B0">
        <w:rPr>
          <w:rFonts w:ascii="Times New Roman" w:hAnsi="Times New Roman" w:cs="Times New Roman"/>
          <w:sz w:val="28"/>
          <w:szCs w:val="28"/>
        </w:rPr>
        <w:t>Первомайское</w:t>
      </w:r>
      <w:r w:rsidRPr="000E2234">
        <w:rPr>
          <w:rFonts w:ascii="Times New Roman" w:hAnsi="Times New Roman" w:cs="Times New Roman"/>
          <w:sz w:val="28"/>
          <w:szCs w:val="28"/>
        </w:rPr>
        <w:t>»</w:t>
      </w:r>
    </w:p>
    <w:p w:rsidR="006809A7" w:rsidRPr="007B294C" w:rsidRDefault="006809A7" w:rsidP="006809A7">
      <w:pPr>
        <w:pStyle w:val="1"/>
        <w:spacing w:before="0" w:after="0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B294C">
        <w:rPr>
          <w:rFonts w:ascii="Times New Roman" w:hAnsi="Times New Roman" w:cs="Times New Roman"/>
          <w:b w:val="0"/>
          <w:color w:val="auto"/>
          <w:sz w:val="28"/>
          <w:szCs w:val="28"/>
        </w:rPr>
        <w:t>из бюджета Иркутской области в виде субсидий,</w:t>
      </w:r>
    </w:p>
    <w:p w:rsidR="006809A7" w:rsidRPr="007B294C" w:rsidRDefault="006809A7" w:rsidP="006809A7">
      <w:pPr>
        <w:pStyle w:val="1"/>
        <w:spacing w:before="0" w:after="0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7B294C">
        <w:rPr>
          <w:rFonts w:ascii="Times New Roman" w:hAnsi="Times New Roman" w:cs="Times New Roman"/>
          <w:b w:val="0"/>
          <w:color w:val="auto"/>
          <w:sz w:val="28"/>
          <w:szCs w:val="28"/>
        </w:rPr>
        <w:t>перечисленных</w:t>
      </w:r>
      <w:proofErr w:type="gramEnd"/>
      <w:r w:rsidRPr="007B294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Министерством </w:t>
      </w:r>
      <w:r w:rsidR="00B550B0">
        <w:rPr>
          <w:rFonts w:ascii="Times New Roman" w:hAnsi="Times New Roman" w:cs="Times New Roman"/>
          <w:b w:val="0"/>
          <w:color w:val="auto"/>
          <w:sz w:val="28"/>
          <w:szCs w:val="28"/>
        </w:rPr>
        <w:t>культуры</w:t>
      </w:r>
    </w:p>
    <w:p w:rsidR="006809A7" w:rsidRPr="009D4AEC" w:rsidRDefault="00B550B0" w:rsidP="006809A7">
      <w:pPr>
        <w:pStyle w:val="1"/>
        <w:spacing w:before="0" w:after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и архивов</w:t>
      </w:r>
      <w:r w:rsidR="006809A7" w:rsidRPr="007B294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Иркутской области</w:t>
      </w:r>
    </w:p>
    <w:p w:rsidR="006809A7" w:rsidRPr="00A50E35" w:rsidRDefault="006809A7" w:rsidP="00680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9A7" w:rsidRDefault="006809A7" w:rsidP="006809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47E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56747E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ёй</w:t>
      </w:r>
      <w:r w:rsidRPr="005674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219</w:t>
      </w:r>
      <w:r w:rsidRPr="0056747E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</w:p>
    <w:p w:rsidR="006809A7" w:rsidRPr="00C2336B" w:rsidRDefault="006809A7" w:rsidP="00680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9A7" w:rsidRDefault="006809A7" w:rsidP="006809A7">
      <w:pPr>
        <w:shd w:val="clear" w:color="auto" w:fill="FFFFFF"/>
        <w:spacing w:after="0" w:line="240" w:lineRule="auto"/>
        <w:ind w:right="459"/>
        <w:jc w:val="center"/>
        <w:rPr>
          <w:rFonts w:ascii="Times New Roman" w:hAnsi="Times New Roman" w:cs="Times New Roman"/>
          <w:sz w:val="28"/>
          <w:szCs w:val="28"/>
        </w:rPr>
      </w:pPr>
      <w:r w:rsidRPr="00F14932">
        <w:rPr>
          <w:rFonts w:ascii="Times New Roman" w:hAnsi="Times New Roman" w:cs="Times New Roman"/>
          <w:sz w:val="28"/>
          <w:szCs w:val="28"/>
        </w:rPr>
        <w:t>ПРИКАЗЫВА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14932">
        <w:rPr>
          <w:rFonts w:ascii="Times New Roman" w:hAnsi="Times New Roman" w:cs="Times New Roman"/>
          <w:sz w:val="28"/>
          <w:szCs w:val="28"/>
        </w:rPr>
        <w:t>:</w:t>
      </w:r>
    </w:p>
    <w:p w:rsidR="006809A7" w:rsidRPr="00F14932" w:rsidRDefault="006809A7" w:rsidP="006809A7">
      <w:pPr>
        <w:shd w:val="clear" w:color="auto" w:fill="FFFFFF"/>
        <w:spacing w:after="0" w:line="240" w:lineRule="auto"/>
        <w:ind w:right="459"/>
        <w:rPr>
          <w:rFonts w:ascii="Times New Roman" w:hAnsi="Times New Roman" w:cs="Times New Roman"/>
          <w:sz w:val="28"/>
          <w:szCs w:val="28"/>
        </w:rPr>
      </w:pPr>
    </w:p>
    <w:p w:rsidR="006809A7" w:rsidRDefault="006809A7" w:rsidP="006809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1.Утвердить прилагаемый </w:t>
      </w:r>
      <w:r>
        <w:rPr>
          <w:rFonts w:ascii="Times New Roman" w:hAnsi="Times New Roman" w:cs="Times New Roman"/>
          <w:spacing w:val="-2"/>
          <w:sz w:val="28"/>
          <w:szCs w:val="28"/>
        </w:rPr>
        <w:t>Порядок проведения Управлением Федерального казначейства по</w:t>
      </w:r>
      <w:r w:rsidRPr="0084456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Иркутской области санкционирования целевых средств, поступивших в</w:t>
      </w:r>
      <w:r w:rsidRPr="008445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 </w:t>
      </w:r>
      <w:r w:rsidRPr="000E2234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2234">
        <w:rPr>
          <w:rFonts w:ascii="Times New Roman" w:hAnsi="Times New Roman" w:cs="Times New Roman"/>
          <w:sz w:val="28"/>
          <w:szCs w:val="28"/>
        </w:rPr>
        <w:t>образования «</w:t>
      </w:r>
      <w:r w:rsidR="00B550B0">
        <w:rPr>
          <w:rFonts w:ascii="Times New Roman" w:hAnsi="Times New Roman" w:cs="Times New Roman"/>
          <w:sz w:val="28"/>
          <w:szCs w:val="28"/>
        </w:rPr>
        <w:t>Первомайское</w:t>
      </w:r>
      <w:r w:rsidRPr="000E223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9A7">
        <w:rPr>
          <w:rFonts w:ascii="Times New Roman" w:hAnsi="Times New Roman" w:cs="Times New Roman"/>
          <w:sz w:val="28"/>
          <w:szCs w:val="28"/>
        </w:rPr>
        <w:t>из бюджета Иркутской области в виде субсидий,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9A7">
        <w:rPr>
          <w:rFonts w:ascii="Times New Roman" w:hAnsi="Times New Roman" w:cs="Times New Roman"/>
          <w:sz w:val="28"/>
          <w:szCs w:val="28"/>
        </w:rPr>
        <w:t xml:space="preserve">перечисленных Министерством </w:t>
      </w:r>
      <w:r w:rsidR="00B550B0">
        <w:rPr>
          <w:rFonts w:ascii="Times New Roman" w:hAnsi="Times New Roman" w:cs="Times New Roman"/>
          <w:sz w:val="28"/>
          <w:szCs w:val="28"/>
        </w:rPr>
        <w:t>культуры и архивов</w:t>
      </w:r>
      <w:r w:rsidRPr="006809A7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Pr="006809A7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6809A7" w:rsidRPr="006809A7" w:rsidRDefault="006809A7" w:rsidP="006809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5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2. Настоящий приказ вступает в силу с </w:t>
      </w:r>
      <w:r w:rsidR="00543C39">
        <w:rPr>
          <w:rFonts w:ascii="Times New Roman" w:hAnsi="Times New Roman" w:cs="Times New Roman"/>
          <w:spacing w:val="-1"/>
          <w:sz w:val="28"/>
          <w:szCs w:val="28"/>
        </w:rPr>
        <w:t>1</w:t>
      </w:r>
      <w:r w:rsidR="002E3D6E">
        <w:rPr>
          <w:rFonts w:ascii="Times New Roman" w:hAnsi="Times New Roman" w:cs="Times New Roman"/>
          <w:spacing w:val="-1"/>
          <w:sz w:val="28"/>
          <w:szCs w:val="28"/>
        </w:rPr>
        <w:t>0</w:t>
      </w:r>
      <w:r w:rsidR="00B550B0">
        <w:rPr>
          <w:rFonts w:ascii="Times New Roman" w:hAnsi="Times New Roman" w:cs="Times New Roman"/>
          <w:spacing w:val="-1"/>
          <w:sz w:val="28"/>
          <w:szCs w:val="28"/>
        </w:rPr>
        <w:t xml:space="preserve"> октября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201</w:t>
      </w:r>
      <w:r w:rsidR="00B550B0">
        <w:rPr>
          <w:rFonts w:ascii="Times New Roman" w:hAnsi="Times New Roman" w:cs="Times New Roman"/>
          <w:spacing w:val="-1"/>
          <w:sz w:val="28"/>
          <w:szCs w:val="28"/>
        </w:rPr>
        <w:t>9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года.</w:t>
      </w:r>
    </w:p>
    <w:p w:rsidR="006809A7" w:rsidRDefault="007B294C" w:rsidP="006809A7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5"/>
          <w:sz w:val="28"/>
          <w:szCs w:val="28"/>
        </w:rPr>
        <w:t>3</w:t>
      </w:r>
      <w:r w:rsidR="006809A7">
        <w:rPr>
          <w:rFonts w:ascii="Times New Roman" w:hAnsi="Times New Roman" w:cs="Times New Roman"/>
          <w:spacing w:val="-25"/>
          <w:sz w:val="28"/>
          <w:szCs w:val="28"/>
        </w:rPr>
        <w:t>. Н</w:t>
      </w:r>
      <w:r w:rsidR="006809A7" w:rsidRPr="00F14932">
        <w:rPr>
          <w:rFonts w:ascii="Times New Roman" w:hAnsi="Times New Roman" w:cs="Times New Roman"/>
          <w:sz w:val="28"/>
          <w:szCs w:val="28"/>
        </w:rPr>
        <w:t>астоящий п</w:t>
      </w:r>
      <w:r w:rsidR="006809A7">
        <w:rPr>
          <w:rFonts w:ascii="Times New Roman" w:hAnsi="Times New Roman" w:cs="Times New Roman"/>
          <w:sz w:val="28"/>
          <w:szCs w:val="28"/>
        </w:rPr>
        <w:t>риказ</w:t>
      </w:r>
      <w:r w:rsidR="006809A7" w:rsidRPr="00844565">
        <w:rPr>
          <w:rFonts w:ascii="Times New Roman" w:hAnsi="Times New Roman" w:cs="Times New Roman"/>
          <w:sz w:val="28"/>
          <w:szCs w:val="28"/>
        </w:rPr>
        <w:t xml:space="preserve"> </w:t>
      </w:r>
      <w:r w:rsidR="006809A7">
        <w:rPr>
          <w:rFonts w:ascii="Times New Roman" w:hAnsi="Times New Roman" w:cs="Times New Roman"/>
          <w:sz w:val="28"/>
          <w:szCs w:val="28"/>
        </w:rPr>
        <w:t>подлежит размещению</w:t>
      </w:r>
      <w:r w:rsidR="006809A7" w:rsidRPr="00F14932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муниципального образования «</w:t>
      </w:r>
      <w:r w:rsidR="00B550B0">
        <w:rPr>
          <w:rFonts w:ascii="Times New Roman" w:hAnsi="Times New Roman" w:cs="Times New Roman"/>
          <w:sz w:val="28"/>
          <w:szCs w:val="28"/>
        </w:rPr>
        <w:t>Первомайское</w:t>
      </w:r>
      <w:r w:rsidR="006809A7" w:rsidRPr="00F14932">
        <w:rPr>
          <w:rFonts w:ascii="Times New Roman" w:hAnsi="Times New Roman" w:cs="Times New Roman"/>
          <w:sz w:val="28"/>
          <w:szCs w:val="28"/>
        </w:rPr>
        <w:t>»</w:t>
      </w:r>
      <w:r w:rsidR="006809A7" w:rsidRPr="00B17BCA">
        <w:rPr>
          <w:rFonts w:ascii="Times New Roman" w:hAnsi="Times New Roman" w:cs="Times New Roman"/>
          <w:sz w:val="28"/>
          <w:szCs w:val="28"/>
        </w:rPr>
        <w:t xml:space="preserve"> </w:t>
      </w:r>
      <w:r w:rsidR="006809A7" w:rsidRPr="00F14932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6809A7" w:rsidRPr="00F14932" w:rsidRDefault="006809A7" w:rsidP="00680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9A7" w:rsidRPr="00F14932" w:rsidRDefault="006809A7" w:rsidP="00680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9A7" w:rsidRDefault="006809A7" w:rsidP="00680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32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>финансового отдела</w:t>
      </w:r>
    </w:p>
    <w:p w:rsidR="006809A7" w:rsidRPr="00634254" w:rsidRDefault="006809A7" w:rsidP="006809A7">
      <w:pPr>
        <w:pStyle w:val="1"/>
        <w:spacing w:before="0" w:after="0"/>
        <w:jc w:val="lef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634254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образования «</w:t>
      </w:r>
      <w:r w:rsidR="00B550B0">
        <w:rPr>
          <w:rFonts w:ascii="Times New Roman" w:hAnsi="Times New Roman" w:cs="Times New Roman"/>
          <w:b w:val="0"/>
          <w:sz w:val="28"/>
          <w:szCs w:val="28"/>
        </w:rPr>
        <w:t>Первомайское</w:t>
      </w:r>
      <w:r w:rsidRPr="0063425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»                      </w:t>
      </w:r>
      <w:r w:rsidR="000E6102">
        <w:rPr>
          <w:rFonts w:ascii="Times New Roman" w:hAnsi="Times New Roman" w:cs="Times New Roman"/>
          <w:b w:val="0"/>
          <w:color w:val="auto"/>
          <w:sz w:val="28"/>
          <w:szCs w:val="28"/>
        </w:rPr>
        <w:t>Е.А.Бабушкина</w:t>
      </w:r>
    </w:p>
    <w:p w:rsidR="006809A7" w:rsidRPr="006809A7" w:rsidRDefault="006809A7" w:rsidP="006809A7">
      <w:pPr>
        <w:pStyle w:val="1"/>
        <w:spacing w:before="0" w:after="0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6809A7" w:rsidRDefault="006809A7" w:rsidP="006809A7">
      <w:pPr>
        <w:pStyle w:val="1"/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6809A7" w:rsidRPr="00634AF6" w:rsidRDefault="006809A7" w:rsidP="00634A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09A7" w:rsidRPr="00634AF6" w:rsidRDefault="006809A7" w:rsidP="00634A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09A7" w:rsidRPr="00634AF6" w:rsidRDefault="006809A7" w:rsidP="00634A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09A7" w:rsidRDefault="006809A7" w:rsidP="00634A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4AF6" w:rsidRDefault="00634AF6" w:rsidP="00634A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4AF6" w:rsidRDefault="00634AF6" w:rsidP="00634A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50B0" w:rsidRDefault="00B550B0" w:rsidP="00634AF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34AF6" w:rsidRDefault="00634AF6" w:rsidP="00634AF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4932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634AF6" w:rsidRDefault="00634AF6" w:rsidP="00634AF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4932">
        <w:rPr>
          <w:rFonts w:ascii="Times New Roman" w:hAnsi="Times New Roman" w:cs="Times New Roman"/>
          <w:sz w:val="28"/>
          <w:szCs w:val="28"/>
        </w:rPr>
        <w:t>приказом Финансово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B13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отдела</w:t>
      </w:r>
    </w:p>
    <w:p w:rsidR="00634AF6" w:rsidRDefault="00634AF6" w:rsidP="00634AF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1493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gramStart"/>
      <w:r w:rsidRPr="00F14932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634AF6" w:rsidRPr="00F14932" w:rsidRDefault="00634AF6" w:rsidP="00634AF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4932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550B0">
        <w:rPr>
          <w:rFonts w:ascii="Times New Roman" w:hAnsi="Times New Roman" w:cs="Times New Roman"/>
          <w:sz w:val="28"/>
          <w:szCs w:val="28"/>
        </w:rPr>
        <w:t>Первомайское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34AF6" w:rsidRPr="00C05871" w:rsidRDefault="00634AF6" w:rsidP="00634AF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4932">
        <w:rPr>
          <w:rFonts w:ascii="Times New Roman" w:hAnsi="Times New Roman" w:cs="Times New Roman"/>
          <w:sz w:val="28"/>
          <w:szCs w:val="28"/>
        </w:rPr>
        <w:t xml:space="preserve">от </w:t>
      </w:r>
      <w:r w:rsidR="00543C39">
        <w:rPr>
          <w:rFonts w:ascii="Times New Roman" w:hAnsi="Times New Roman" w:cs="Times New Roman"/>
          <w:sz w:val="28"/>
          <w:szCs w:val="28"/>
        </w:rPr>
        <w:t>1</w:t>
      </w:r>
      <w:r w:rsidR="002E3D6E">
        <w:rPr>
          <w:rFonts w:ascii="Times New Roman" w:hAnsi="Times New Roman" w:cs="Times New Roman"/>
          <w:sz w:val="28"/>
          <w:szCs w:val="28"/>
        </w:rPr>
        <w:t>0</w:t>
      </w:r>
      <w:r w:rsidR="00B550B0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Pr="005B13C4">
        <w:rPr>
          <w:rFonts w:ascii="Times New Roman" w:hAnsi="Times New Roman" w:cs="Times New Roman"/>
          <w:sz w:val="28"/>
          <w:szCs w:val="28"/>
        </w:rPr>
        <w:t xml:space="preserve"> </w:t>
      </w:r>
      <w:r w:rsidRPr="00F14932">
        <w:rPr>
          <w:rFonts w:ascii="Times New Roman" w:hAnsi="Times New Roman" w:cs="Times New Roman"/>
          <w:sz w:val="28"/>
          <w:szCs w:val="28"/>
        </w:rPr>
        <w:t>201</w:t>
      </w:r>
      <w:r w:rsidR="00B550B0">
        <w:rPr>
          <w:rFonts w:ascii="Times New Roman" w:hAnsi="Times New Roman" w:cs="Times New Roman"/>
          <w:sz w:val="28"/>
          <w:szCs w:val="28"/>
        </w:rPr>
        <w:t>9</w:t>
      </w:r>
      <w:r w:rsidRPr="00F14932">
        <w:rPr>
          <w:rFonts w:ascii="Times New Roman" w:hAnsi="Times New Roman" w:cs="Times New Roman"/>
          <w:sz w:val="28"/>
          <w:szCs w:val="28"/>
        </w:rPr>
        <w:t>г. №</w:t>
      </w:r>
      <w:r w:rsidRPr="00E632C8">
        <w:rPr>
          <w:rFonts w:ascii="Times New Roman" w:hAnsi="Times New Roman" w:cs="Times New Roman"/>
          <w:sz w:val="28"/>
          <w:szCs w:val="28"/>
        </w:rPr>
        <w:t xml:space="preserve"> </w:t>
      </w:r>
      <w:r w:rsidR="00B550B0">
        <w:rPr>
          <w:rFonts w:ascii="Times New Roman" w:hAnsi="Times New Roman" w:cs="Times New Roman"/>
          <w:sz w:val="28"/>
          <w:szCs w:val="28"/>
        </w:rPr>
        <w:t>26</w:t>
      </w:r>
    </w:p>
    <w:p w:rsidR="00634AF6" w:rsidRPr="00634AF6" w:rsidRDefault="00634AF6" w:rsidP="00634AF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34AF6" w:rsidRPr="00634AF6" w:rsidRDefault="005D3FA1" w:rsidP="005D3FA1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4AF6">
        <w:rPr>
          <w:rFonts w:ascii="Times New Roman" w:hAnsi="Times New Roman" w:cs="Times New Roman"/>
          <w:sz w:val="28"/>
          <w:szCs w:val="28"/>
        </w:rPr>
        <w:t>Порядок</w:t>
      </w:r>
    </w:p>
    <w:p w:rsidR="005D3FA1" w:rsidRPr="00634AF6" w:rsidRDefault="005D3FA1" w:rsidP="005D3FA1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4AF6">
        <w:rPr>
          <w:rFonts w:ascii="Times New Roman" w:hAnsi="Times New Roman" w:cs="Times New Roman"/>
          <w:sz w:val="28"/>
          <w:szCs w:val="28"/>
        </w:rPr>
        <w:t>проведения Управлением Федерального казначейства по Иркутской области санкционирования целевых средств, поступивших в бюджет муниципального образования «</w:t>
      </w:r>
      <w:r w:rsidR="00B550B0">
        <w:rPr>
          <w:rFonts w:ascii="Times New Roman" w:hAnsi="Times New Roman" w:cs="Times New Roman"/>
          <w:sz w:val="28"/>
          <w:szCs w:val="28"/>
        </w:rPr>
        <w:t>Первомайское</w:t>
      </w:r>
      <w:r w:rsidRPr="00634AF6">
        <w:rPr>
          <w:rFonts w:ascii="Times New Roman" w:hAnsi="Times New Roman" w:cs="Times New Roman"/>
          <w:sz w:val="28"/>
          <w:szCs w:val="28"/>
        </w:rPr>
        <w:t>» из бюджета Иркутской области</w:t>
      </w:r>
      <w:r w:rsidR="000E6102">
        <w:rPr>
          <w:rFonts w:ascii="Times New Roman" w:hAnsi="Times New Roman" w:cs="Times New Roman"/>
          <w:sz w:val="28"/>
          <w:szCs w:val="28"/>
        </w:rPr>
        <w:t xml:space="preserve"> </w:t>
      </w:r>
      <w:r w:rsidRPr="00634AF6">
        <w:rPr>
          <w:rFonts w:ascii="Times New Roman" w:hAnsi="Times New Roman" w:cs="Times New Roman"/>
          <w:sz w:val="28"/>
          <w:szCs w:val="28"/>
        </w:rPr>
        <w:t xml:space="preserve">в виде субсидий, перечисленных Министерством </w:t>
      </w:r>
      <w:r w:rsidR="00B550B0">
        <w:rPr>
          <w:rFonts w:ascii="Times New Roman" w:hAnsi="Times New Roman" w:cs="Times New Roman"/>
          <w:sz w:val="28"/>
          <w:szCs w:val="28"/>
        </w:rPr>
        <w:t>культуры и архивов</w:t>
      </w:r>
      <w:r w:rsidRPr="00634AF6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</w:p>
    <w:p w:rsidR="005D3FA1" w:rsidRPr="00634AF6" w:rsidRDefault="005D3FA1" w:rsidP="005D3FA1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:rsidR="005D3FA1" w:rsidRPr="00634AF6" w:rsidRDefault="005D3FA1" w:rsidP="005D3F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3FA1" w:rsidRPr="00634AF6" w:rsidRDefault="005D3FA1" w:rsidP="005D3FA1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0" w:name="sub_100"/>
      <w:r w:rsidRPr="00634AF6">
        <w:rPr>
          <w:rFonts w:ascii="Times New Roman" w:hAnsi="Times New Roman" w:cs="Times New Roman"/>
          <w:sz w:val="28"/>
          <w:szCs w:val="28"/>
        </w:rPr>
        <w:t>I. Обязательные требования по санкционированию расходов</w:t>
      </w:r>
    </w:p>
    <w:bookmarkEnd w:id="0"/>
    <w:p w:rsidR="005D3FA1" w:rsidRPr="00634AF6" w:rsidRDefault="005D3FA1" w:rsidP="005D3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AF6" w:rsidRDefault="005D3FA1" w:rsidP="00634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AF6">
        <w:rPr>
          <w:rFonts w:ascii="Times New Roman" w:hAnsi="Times New Roman" w:cs="Times New Roman"/>
          <w:sz w:val="28"/>
          <w:szCs w:val="28"/>
        </w:rPr>
        <w:t>1. Настоящий Порядок устанавливает правила проведения Управлением Федерального казначейства по Иркутской области (далее - орган Федерального казначейства) санкционирования операций целевых средств, поступивших из бюджета Иркутской области в бюджет муниципального образования «</w:t>
      </w:r>
      <w:r w:rsidR="00B550B0">
        <w:rPr>
          <w:rFonts w:ascii="Times New Roman" w:hAnsi="Times New Roman" w:cs="Times New Roman"/>
          <w:sz w:val="28"/>
          <w:szCs w:val="28"/>
        </w:rPr>
        <w:t>Первомайское</w:t>
      </w:r>
      <w:r w:rsidRPr="00634AF6">
        <w:rPr>
          <w:rFonts w:ascii="Times New Roman" w:hAnsi="Times New Roman" w:cs="Times New Roman"/>
          <w:sz w:val="28"/>
          <w:szCs w:val="28"/>
        </w:rPr>
        <w:t xml:space="preserve">» в виде субсидий, перечисленных Министерством </w:t>
      </w:r>
      <w:bookmarkStart w:id="1" w:name="sub_12"/>
      <w:r w:rsidR="00B550B0">
        <w:rPr>
          <w:rFonts w:ascii="Times New Roman" w:hAnsi="Times New Roman" w:cs="Times New Roman"/>
          <w:sz w:val="28"/>
          <w:szCs w:val="28"/>
        </w:rPr>
        <w:t xml:space="preserve">культуры и архивов </w:t>
      </w:r>
      <w:r w:rsidR="00634AF6">
        <w:rPr>
          <w:rFonts w:ascii="Times New Roman" w:hAnsi="Times New Roman" w:cs="Times New Roman"/>
          <w:sz w:val="28"/>
          <w:szCs w:val="28"/>
        </w:rPr>
        <w:t>Иркутской области.</w:t>
      </w:r>
      <w:bookmarkStart w:id="2" w:name="sub_1002"/>
      <w:bookmarkEnd w:id="1"/>
    </w:p>
    <w:p w:rsidR="007B294C" w:rsidRDefault="005D3FA1" w:rsidP="007B2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AF6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634AF6">
        <w:rPr>
          <w:rFonts w:ascii="Times New Roman" w:hAnsi="Times New Roman" w:cs="Times New Roman"/>
          <w:sz w:val="28"/>
          <w:szCs w:val="28"/>
        </w:rPr>
        <w:t xml:space="preserve">Операции со средствами, получаемыми на основании </w:t>
      </w:r>
      <w:r w:rsidRPr="000F127B">
        <w:rPr>
          <w:rFonts w:ascii="Times New Roman" w:hAnsi="Times New Roman" w:cs="Times New Roman"/>
          <w:sz w:val="28"/>
          <w:szCs w:val="28"/>
        </w:rPr>
        <w:t xml:space="preserve">Соглашения </w:t>
      </w:r>
      <w:r w:rsidR="00634AF6" w:rsidRPr="000F127B">
        <w:rPr>
          <w:rFonts w:ascii="Times New Roman" w:hAnsi="Times New Roman" w:cs="Times New Roman"/>
          <w:sz w:val="28"/>
          <w:szCs w:val="28"/>
        </w:rPr>
        <w:t xml:space="preserve">№ </w:t>
      </w:r>
      <w:r w:rsidR="00B550B0">
        <w:rPr>
          <w:rFonts w:ascii="Times New Roman" w:hAnsi="Times New Roman" w:cs="Times New Roman"/>
          <w:sz w:val="28"/>
          <w:szCs w:val="28"/>
        </w:rPr>
        <w:t>25629416-1-2019-001</w:t>
      </w:r>
      <w:r w:rsidR="00634AF6" w:rsidRPr="000F127B">
        <w:rPr>
          <w:rFonts w:ascii="Times New Roman" w:hAnsi="Times New Roman" w:cs="Times New Roman"/>
          <w:sz w:val="28"/>
          <w:szCs w:val="28"/>
        </w:rPr>
        <w:t xml:space="preserve"> от </w:t>
      </w:r>
      <w:r w:rsidR="00B550B0">
        <w:rPr>
          <w:rFonts w:ascii="Times New Roman" w:hAnsi="Times New Roman" w:cs="Times New Roman"/>
          <w:sz w:val="28"/>
          <w:szCs w:val="28"/>
        </w:rPr>
        <w:t>26 августа</w:t>
      </w:r>
      <w:r w:rsidR="00634AF6" w:rsidRPr="000F127B">
        <w:rPr>
          <w:rFonts w:ascii="Times New Roman" w:hAnsi="Times New Roman" w:cs="Times New Roman"/>
          <w:sz w:val="28"/>
          <w:szCs w:val="28"/>
        </w:rPr>
        <w:t xml:space="preserve"> 201</w:t>
      </w:r>
      <w:r w:rsidR="00B550B0">
        <w:rPr>
          <w:rFonts w:ascii="Times New Roman" w:hAnsi="Times New Roman" w:cs="Times New Roman"/>
          <w:sz w:val="28"/>
          <w:szCs w:val="28"/>
        </w:rPr>
        <w:t>9</w:t>
      </w:r>
      <w:r w:rsidR="00634AF6" w:rsidRPr="000F127B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F127B">
        <w:rPr>
          <w:rFonts w:ascii="Times New Roman" w:hAnsi="Times New Roman" w:cs="Times New Roman"/>
          <w:sz w:val="28"/>
          <w:szCs w:val="28"/>
        </w:rPr>
        <w:t>«О</w:t>
      </w:r>
      <w:r w:rsidR="000F127B" w:rsidRPr="000F127B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предоставлении субсидии из областного бюджета </w:t>
      </w:r>
      <w:r w:rsidR="00B550B0">
        <w:rPr>
          <w:rFonts w:ascii="Times New Roman" w:eastAsia="Times New Roman" w:hAnsi="Times New Roman" w:cs="Times New Roman"/>
          <w:sz w:val="28"/>
          <w:szCs w:val="28"/>
        </w:rPr>
        <w:t xml:space="preserve">местному </w:t>
      </w:r>
      <w:r w:rsidR="000F127B" w:rsidRPr="000F127B">
        <w:rPr>
          <w:rFonts w:ascii="Times New Roman" w:eastAsia="Times New Roman" w:hAnsi="Times New Roman" w:cs="Times New Roman"/>
          <w:sz w:val="28"/>
          <w:szCs w:val="28"/>
        </w:rPr>
        <w:t xml:space="preserve">бюджету </w:t>
      </w:r>
      <w:r w:rsidR="00B550B0">
        <w:rPr>
          <w:rFonts w:ascii="Times New Roman" w:eastAsia="Times New Roman" w:hAnsi="Times New Roman" w:cs="Times New Roman"/>
          <w:sz w:val="28"/>
          <w:szCs w:val="28"/>
        </w:rPr>
        <w:t xml:space="preserve">в целях </w:t>
      </w:r>
      <w:proofErr w:type="spellStart"/>
      <w:r w:rsidR="00B550B0">
        <w:rPr>
          <w:rFonts w:ascii="Times New Roman" w:eastAsia="Times New Roman" w:hAnsi="Times New Roman" w:cs="Times New Roman"/>
          <w:sz w:val="28"/>
          <w:szCs w:val="28"/>
        </w:rPr>
        <w:t>софинансирования</w:t>
      </w:r>
      <w:proofErr w:type="spellEnd"/>
      <w:r w:rsidR="00B550B0">
        <w:rPr>
          <w:rFonts w:ascii="Times New Roman" w:eastAsia="Times New Roman" w:hAnsi="Times New Roman" w:cs="Times New Roman"/>
          <w:sz w:val="28"/>
          <w:szCs w:val="28"/>
        </w:rPr>
        <w:t xml:space="preserve"> расходных обязательств муниципальных образований Иркутской области на обеспечение развития и укрепления материально-технической базы домов культуры в населенных пунктах с числом жителей до 50 тысяч человек</w:t>
      </w:r>
      <w:r w:rsidRPr="00634AF6">
        <w:rPr>
          <w:rFonts w:ascii="Times New Roman" w:hAnsi="Times New Roman" w:cs="Times New Roman"/>
          <w:sz w:val="28"/>
          <w:szCs w:val="28"/>
        </w:rPr>
        <w:t>, осуществляются на счетах, открытых органу Федерального казначейства в учреждениях Центрального банка</w:t>
      </w:r>
      <w:proofErr w:type="gramEnd"/>
      <w:r w:rsidRPr="00634AF6"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="000F127B">
        <w:rPr>
          <w:rFonts w:ascii="Times New Roman" w:hAnsi="Times New Roman" w:cs="Times New Roman"/>
          <w:sz w:val="28"/>
          <w:szCs w:val="28"/>
        </w:rPr>
        <w:t xml:space="preserve">Федерации на балансовом счете N </w:t>
      </w:r>
      <w:r w:rsidRPr="002E3D6E">
        <w:rPr>
          <w:rFonts w:ascii="Times New Roman" w:hAnsi="Times New Roman" w:cs="Times New Roman"/>
          <w:sz w:val="28"/>
          <w:szCs w:val="28"/>
        </w:rPr>
        <w:t>40204</w:t>
      </w:r>
      <w:r w:rsidRPr="00634AF6">
        <w:rPr>
          <w:rFonts w:ascii="Times New Roman" w:hAnsi="Times New Roman" w:cs="Times New Roman"/>
          <w:sz w:val="28"/>
          <w:szCs w:val="28"/>
        </w:rPr>
        <w:t xml:space="preserve"> "Средства ме</w:t>
      </w:r>
      <w:r w:rsidR="000F127B">
        <w:rPr>
          <w:rFonts w:ascii="Times New Roman" w:hAnsi="Times New Roman" w:cs="Times New Roman"/>
          <w:sz w:val="28"/>
          <w:szCs w:val="28"/>
        </w:rPr>
        <w:t xml:space="preserve">стных бюджетов" (далее - счет N </w:t>
      </w:r>
      <w:r w:rsidRPr="00634AF6">
        <w:rPr>
          <w:rFonts w:ascii="Times New Roman" w:hAnsi="Times New Roman" w:cs="Times New Roman"/>
          <w:sz w:val="28"/>
          <w:szCs w:val="28"/>
        </w:rPr>
        <w:t>40204).</w:t>
      </w:r>
      <w:bookmarkStart w:id="3" w:name="sub_1003"/>
      <w:bookmarkEnd w:id="2"/>
    </w:p>
    <w:p w:rsidR="007B294C" w:rsidRDefault="005D3FA1" w:rsidP="007B2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AF6">
        <w:rPr>
          <w:rFonts w:ascii="Times New Roman" w:hAnsi="Times New Roman" w:cs="Times New Roman"/>
          <w:sz w:val="28"/>
          <w:szCs w:val="28"/>
        </w:rPr>
        <w:t xml:space="preserve">3. </w:t>
      </w:r>
      <w:bookmarkStart w:id="4" w:name="sub_1004"/>
      <w:bookmarkEnd w:id="3"/>
      <w:r w:rsidRPr="00634AF6">
        <w:rPr>
          <w:rFonts w:ascii="Times New Roman" w:hAnsi="Times New Roman" w:cs="Times New Roman"/>
          <w:sz w:val="28"/>
          <w:szCs w:val="28"/>
        </w:rPr>
        <w:t>Операции по расходам, источником финансового обеспечения которых являются целевые средства, отраженные на лицевых счетах (далее - целевые расходы), осуществляются на основании представленных клиентом в орган Федерального казначейства по месту их обслуживания платежных документов.</w:t>
      </w:r>
      <w:bookmarkStart w:id="5" w:name="sub_1005"/>
      <w:bookmarkEnd w:id="4"/>
    </w:p>
    <w:p w:rsidR="007B294C" w:rsidRDefault="005D3FA1" w:rsidP="007B2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AF6">
        <w:rPr>
          <w:rFonts w:ascii="Times New Roman" w:hAnsi="Times New Roman" w:cs="Times New Roman"/>
          <w:sz w:val="28"/>
          <w:szCs w:val="28"/>
        </w:rPr>
        <w:t>4. При санкционировании целевых расходов клиента информационный обмен осуществляется в электронном виде с применением средств электронной подписи в соответствии с законодательством Российской Федерации (далее - в электронном виде) на основании Договора (соглашения) об обмене электронными документами, заключенного с органом Федерального казначейства (далее - Договор об обмене электронными документами).</w:t>
      </w:r>
      <w:bookmarkEnd w:id="5"/>
    </w:p>
    <w:p w:rsidR="007B294C" w:rsidRDefault="005D3FA1" w:rsidP="007B2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AF6">
        <w:rPr>
          <w:rFonts w:ascii="Times New Roman" w:hAnsi="Times New Roman" w:cs="Times New Roman"/>
          <w:sz w:val="28"/>
          <w:szCs w:val="28"/>
        </w:rPr>
        <w:t xml:space="preserve">Если у клиента отсутствует техническая возможность информационного обмена в электронном виде, обмен информацией с </w:t>
      </w:r>
      <w:r w:rsidRPr="00634AF6">
        <w:rPr>
          <w:rFonts w:ascii="Times New Roman" w:hAnsi="Times New Roman" w:cs="Times New Roman"/>
          <w:sz w:val="28"/>
          <w:szCs w:val="28"/>
        </w:rPr>
        <w:lastRenderedPageBreak/>
        <w:t>органом Федерального казначейства осуществляется с применением документооборота на бумажном носителе с одновременным представлением документов на машинном носителе.</w:t>
      </w:r>
    </w:p>
    <w:p w:rsidR="005D3FA1" w:rsidRPr="00634AF6" w:rsidRDefault="005D3FA1" w:rsidP="007B2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AF6">
        <w:rPr>
          <w:rFonts w:ascii="Times New Roman" w:hAnsi="Times New Roman" w:cs="Times New Roman"/>
          <w:sz w:val="28"/>
          <w:szCs w:val="28"/>
        </w:rPr>
        <w:t>При информационном обмене на бумажном носителе орган Федерального казначейства не позднее дня, следующего за днем представления документа на бумажном носителе, проверяет его на идентичность документу, представленному на машинном носителе.</w:t>
      </w:r>
    </w:p>
    <w:p w:rsidR="005D3FA1" w:rsidRPr="00634AF6" w:rsidRDefault="005D3FA1" w:rsidP="005D3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3FA1" w:rsidRPr="00634AF6" w:rsidRDefault="005D3FA1" w:rsidP="005D3FA1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6" w:name="sub_200"/>
      <w:r w:rsidRPr="00634AF6">
        <w:rPr>
          <w:rFonts w:ascii="Times New Roman" w:hAnsi="Times New Roman" w:cs="Times New Roman"/>
          <w:sz w:val="28"/>
          <w:szCs w:val="28"/>
        </w:rPr>
        <w:t>II. Особенности санкционирования целевых расходов</w:t>
      </w:r>
    </w:p>
    <w:bookmarkEnd w:id="6"/>
    <w:p w:rsidR="005D3FA1" w:rsidRPr="00634AF6" w:rsidRDefault="005D3FA1" w:rsidP="005D3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94C" w:rsidRDefault="005D3FA1" w:rsidP="007B2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08"/>
      <w:r w:rsidRPr="00634AF6">
        <w:rPr>
          <w:rFonts w:ascii="Times New Roman" w:hAnsi="Times New Roman" w:cs="Times New Roman"/>
          <w:sz w:val="28"/>
          <w:szCs w:val="28"/>
        </w:rPr>
        <w:t>5.</w:t>
      </w:r>
      <w:bookmarkStart w:id="8" w:name="sub_1013"/>
      <w:bookmarkEnd w:id="7"/>
      <w:r w:rsidRPr="00634AF6">
        <w:rPr>
          <w:rFonts w:ascii="Times New Roman" w:hAnsi="Times New Roman" w:cs="Times New Roman"/>
          <w:sz w:val="28"/>
          <w:szCs w:val="28"/>
        </w:rPr>
        <w:t xml:space="preserve"> Для санкционирования целевых расходов клиента, связанных с поставкой товаров, выполнением работ, оказанием услуг, клиент вместе с платежным документом на оплату целевых расходов представляет в орган Федерального казначейства контракт (договор), по которому возникло обязательство по оплате целевых расходов, а также иные документы, подтверждающие возникновение указанного обязательства у клиента (далее - документ-основание).</w:t>
      </w:r>
      <w:bookmarkEnd w:id="8"/>
    </w:p>
    <w:p w:rsidR="007B294C" w:rsidRDefault="005D3FA1" w:rsidP="007B2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4AF6">
        <w:rPr>
          <w:rFonts w:ascii="Times New Roman" w:hAnsi="Times New Roman" w:cs="Times New Roman"/>
          <w:sz w:val="28"/>
          <w:szCs w:val="28"/>
        </w:rPr>
        <w:t>Контракты (договоры), документы-основания, представляются клиентом в орган Федерального казначейства в форме электронной копии бумажного документа, созданной посредством его сканирования, или копии электронного документа, подписанной электронной подписью уполномоченного лица организации (далее - электронная копия документа).</w:t>
      </w:r>
      <w:bookmarkStart w:id="9" w:name="sub_1014"/>
      <w:proofErr w:type="gramEnd"/>
    </w:p>
    <w:p w:rsidR="007B294C" w:rsidRDefault="005D3FA1" w:rsidP="007B2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AF6">
        <w:rPr>
          <w:rFonts w:ascii="Times New Roman" w:hAnsi="Times New Roman" w:cs="Times New Roman"/>
          <w:sz w:val="28"/>
          <w:szCs w:val="28"/>
        </w:rPr>
        <w:t xml:space="preserve">6. </w:t>
      </w:r>
      <w:bookmarkStart w:id="10" w:name="sub_1015"/>
      <w:bookmarkEnd w:id="9"/>
      <w:r w:rsidRPr="00634AF6">
        <w:rPr>
          <w:rFonts w:ascii="Times New Roman" w:hAnsi="Times New Roman" w:cs="Times New Roman"/>
          <w:sz w:val="28"/>
          <w:szCs w:val="28"/>
        </w:rPr>
        <w:t>При санкционировании целевых расходов орган Федерального казначейства осуществляет проверку представленного клиентом платежного документа по следующим направлениям:</w:t>
      </w:r>
      <w:bookmarkStart w:id="11" w:name="sub_1151"/>
      <w:bookmarkEnd w:id="10"/>
    </w:p>
    <w:p w:rsidR="007B294C" w:rsidRDefault="005D3FA1" w:rsidP="007B2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AF6">
        <w:rPr>
          <w:rFonts w:ascii="Times New Roman" w:hAnsi="Times New Roman" w:cs="Times New Roman"/>
          <w:sz w:val="28"/>
          <w:szCs w:val="28"/>
        </w:rPr>
        <w:t>а) наличие в платежном документе реквизитов контракта (договора), (тип, номер, дата) документов-оснований и их соответствие реквизитам документов, представленных вместе с платежным документом;</w:t>
      </w:r>
      <w:bookmarkStart w:id="12" w:name="sub_1152"/>
      <w:bookmarkEnd w:id="11"/>
    </w:p>
    <w:p w:rsidR="007B294C" w:rsidRDefault="005D3FA1" w:rsidP="007B2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AF6">
        <w:rPr>
          <w:rFonts w:ascii="Times New Roman" w:hAnsi="Times New Roman" w:cs="Times New Roman"/>
          <w:sz w:val="28"/>
          <w:szCs w:val="28"/>
        </w:rPr>
        <w:t xml:space="preserve">б) </w:t>
      </w:r>
      <w:bookmarkStart w:id="13" w:name="sub_1154"/>
      <w:bookmarkEnd w:id="12"/>
      <w:proofErr w:type="spellStart"/>
      <w:r w:rsidRPr="00634AF6">
        <w:rPr>
          <w:rFonts w:ascii="Times New Roman" w:hAnsi="Times New Roman" w:cs="Times New Roman"/>
          <w:sz w:val="28"/>
          <w:szCs w:val="28"/>
        </w:rPr>
        <w:t>непревышение</w:t>
      </w:r>
      <w:proofErr w:type="spellEnd"/>
      <w:r w:rsidRPr="00634AF6">
        <w:rPr>
          <w:rFonts w:ascii="Times New Roman" w:hAnsi="Times New Roman" w:cs="Times New Roman"/>
          <w:sz w:val="28"/>
          <w:szCs w:val="28"/>
        </w:rPr>
        <w:t xml:space="preserve"> суммы, указанной в платежном документе, над суммой остатка средств на соответствующем лицевом счете по соответствующей бюджетной классификации;</w:t>
      </w:r>
    </w:p>
    <w:p w:rsidR="007B294C" w:rsidRDefault="000F341A" w:rsidP="00824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156"/>
      <w:bookmarkEnd w:id="13"/>
      <w:r>
        <w:rPr>
          <w:rFonts w:ascii="Times New Roman" w:hAnsi="Times New Roman" w:cs="Times New Roman"/>
          <w:sz w:val="28"/>
          <w:szCs w:val="28"/>
        </w:rPr>
        <w:t>в</w:t>
      </w:r>
      <w:r w:rsidR="005D3FA1" w:rsidRPr="00634AF6">
        <w:rPr>
          <w:rFonts w:ascii="Times New Roman" w:hAnsi="Times New Roman" w:cs="Times New Roman"/>
          <w:sz w:val="28"/>
          <w:szCs w:val="28"/>
        </w:rPr>
        <w:t>) соответствие наименования, ИНН, КПП, банковских реквизитов получателя денежных средств, указанных в платежном документе, наименованию, ИНН, КПП, банковским реквизитам получателя денежных средств, указанным в документе-основании;</w:t>
      </w:r>
      <w:bookmarkStart w:id="15" w:name="sub_1157"/>
      <w:bookmarkEnd w:id="14"/>
    </w:p>
    <w:p w:rsidR="005D3FA1" w:rsidRPr="00634AF6" w:rsidRDefault="000F341A" w:rsidP="007B2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D3FA1" w:rsidRPr="00634AF6">
        <w:rPr>
          <w:rFonts w:ascii="Times New Roman" w:hAnsi="Times New Roman" w:cs="Times New Roman"/>
          <w:sz w:val="28"/>
          <w:szCs w:val="28"/>
        </w:rPr>
        <w:t xml:space="preserve">) </w:t>
      </w:r>
      <w:bookmarkStart w:id="16" w:name="sub_300"/>
      <w:bookmarkEnd w:id="15"/>
      <w:r w:rsidR="005D3FA1" w:rsidRPr="00634AF6">
        <w:rPr>
          <w:rFonts w:ascii="Times New Roman" w:hAnsi="Times New Roman" w:cs="Times New Roman"/>
          <w:sz w:val="28"/>
          <w:szCs w:val="28"/>
        </w:rPr>
        <w:t>соответствие текстового назначения платежа направлению расходования целевых ср</w:t>
      </w:r>
      <w:r w:rsidR="002E3D6E">
        <w:rPr>
          <w:rFonts w:ascii="Times New Roman" w:hAnsi="Times New Roman" w:cs="Times New Roman"/>
          <w:sz w:val="28"/>
          <w:szCs w:val="28"/>
        </w:rPr>
        <w:t>едств и бюджетной классификации.</w:t>
      </w:r>
    </w:p>
    <w:p w:rsidR="005D3FA1" w:rsidRPr="00634AF6" w:rsidRDefault="005D3FA1" w:rsidP="005D3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94C" w:rsidRDefault="005D3FA1" w:rsidP="007B29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4AF6">
        <w:rPr>
          <w:rFonts w:ascii="Times New Roman" w:hAnsi="Times New Roman" w:cs="Times New Roman"/>
          <w:sz w:val="28"/>
          <w:szCs w:val="28"/>
        </w:rPr>
        <w:t>II</w:t>
      </w:r>
      <w:r w:rsidR="007B294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34AF6">
        <w:rPr>
          <w:rFonts w:ascii="Times New Roman" w:hAnsi="Times New Roman" w:cs="Times New Roman"/>
          <w:sz w:val="28"/>
          <w:szCs w:val="28"/>
        </w:rPr>
        <w:t xml:space="preserve">. Сроки санкционирования целевых расходов </w:t>
      </w:r>
    </w:p>
    <w:p w:rsidR="005D3FA1" w:rsidRPr="00634AF6" w:rsidRDefault="005D3FA1" w:rsidP="007B29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4AF6">
        <w:rPr>
          <w:rFonts w:ascii="Times New Roman" w:hAnsi="Times New Roman" w:cs="Times New Roman"/>
          <w:sz w:val="28"/>
          <w:szCs w:val="28"/>
        </w:rPr>
        <w:t>и представления информации</w:t>
      </w:r>
    </w:p>
    <w:bookmarkEnd w:id="16"/>
    <w:p w:rsidR="005D3FA1" w:rsidRPr="00634AF6" w:rsidRDefault="005D3FA1" w:rsidP="005D3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94C" w:rsidRDefault="005D3FA1" w:rsidP="007B2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22"/>
      <w:r w:rsidRPr="00634AF6">
        <w:rPr>
          <w:rFonts w:ascii="Times New Roman" w:hAnsi="Times New Roman" w:cs="Times New Roman"/>
          <w:sz w:val="28"/>
          <w:szCs w:val="28"/>
        </w:rPr>
        <w:t xml:space="preserve">7. Уполномоченный руководителем органа Федерального казначейства работник не позднее рабочего дня, следующего за днем представления клиентом в орган Федерального казначейства платежных документов, </w:t>
      </w:r>
      <w:r w:rsidRPr="00634AF6">
        <w:rPr>
          <w:rFonts w:ascii="Times New Roman" w:hAnsi="Times New Roman" w:cs="Times New Roman"/>
          <w:sz w:val="28"/>
          <w:szCs w:val="28"/>
        </w:rPr>
        <w:lastRenderedPageBreak/>
        <w:t>проверяет их на соответствие установленной форме, требованиям п.6 настоящего Порядка.</w:t>
      </w:r>
      <w:bookmarkStart w:id="18" w:name="sub_1023"/>
      <w:bookmarkEnd w:id="17"/>
    </w:p>
    <w:p w:rsidR="007B294C" w:rsidRDefault="005D3FA1" w:rsidP="007B2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AF6">
        <w:rPr>
          <w:rFonts w:ascii="Times New Roman" w:hAnsi="Times New Roman" w:cs="Times New Roman"/>
          <w:sz w:val="28"/>
          <w:szCs w:val="28"/>
        </w:rPr>
        <w:t xml:space="preserve">8. При соответствии представленных платежных документов требованиям, установленным п.6 настоящего Порядка, платежный документ принимается к исполнению. </w:t>
      </w:r>
      <w:bookmarkStart w:id="19" w:name="sub_1024"/>
      <w:bookmarkEnd w:id="18"/>
    </w:p>
    <w:p w:rsidR="007B294C" w:rsidRDefault="005D3FA1" w:rsidP="007B2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AF6">
        <w:rPr>
          <w:rFonts w:ascii="Times New Roman" w:hAnsi="Times New Roman" w:cs="Times New Roman"/>
          <w:sz w:val="28"/>
          <w:szCs w:val="28"/>
        </w:rPr>
        <w:t>9. Принятые к исполнению платежные документы исполняются органом Федерального казначейства не позднее рабочего дня, следующего за днем их представления</w:t>
      </w:r>
      <w:bookmarkStart w:id="20" w:name="sub_1025"/>
      <w:bookmarkEnd w:id="19"/>
      <w:r w:rsidRPr="00634AF6">
        <w:rPr>
          <w:rFonts w:ascii="Times New Roman" w:hAnsi="Times New Roman" w:cs="Times New Roman"/>
          <w:sz w:val="28"/>
          <w:szCs w:val="28"/>
        </w:rPr>
        <w:t>.</w:t>
      </w:r>
    </w:p>
    <w:p w:rsidR="007B294C" w:rsidRDefault="005D3FA1" w:rsidP="007B2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AF6">
        <w:rPr>
          <w:rFonts w:ascii="Times New Roman" w:hAnsi="Times New Roman" w:cs="Times New Roman"/>
          <w:sz w:val="28"/>
          <w:szCs w:val="28"/>
        </w:rPr>
        <w:t xml:space="preserve">10. При несоответствии платежных документов требованиям, установленным п.6 настоящего Порядка, орган Федерального казначейства не </w:t>
      </w:r>
      <w:proofErr w:type="gramStart"/>
      <w:r w:rsidRPr="00634AF6">
        <w:rPr>
          <w:rFonts w:ascii="Times New Roman" w:hAnsi="Times New Roman" w:cs="Times New Roman"/>
          <w:sz w:val="28"/>
          <w:szCs w:val="28"/>
        </w:rPr>
        <w:t>позднее рабочего дня, следующего за днем представления осуществляет</w:t>
      </w:r>
      <w:proofErr w:type="gramEnd"/>
      <w:r w:rsidRPr="00634AF6">
        <w:rPr>
          <w:rFonts w:ascii="Times New Roman" w:hAnsi="Times New Roman" w:cs="Times New Roman"/>
          <w:sz w:val="28"/>
          <w:szCs w:val="28"/>
        </w:rPr>
        <w:t xml:space="preserve"> процедуру возврата платежного документа без исполнения.</w:t>
      </w:r>
      <w:bookmarkStart w:id="21" w:name="sub_1026"/>
      <w:bookmarkEnd w:id="20"/>
    </w:p>
    <w:p w:rsidR="005D3FA1" w:rsidRDefault="005D3FA1" w:rsidP="007B2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AF6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634AF6">
        <w:rPr>
          <w:rFonts w:ascii="Times New Roman" w:hAnsi="Times New Roman" w:cs="Times New Roman"/>
          <w:sz w:val="28"/>
          <w:szCs w:val="28"/>
        </w:rPr>
        <w:t>При возврате документов, предусмотренных настоящим Порядком, орган Федерального казначейства регистрирует данные документы в Журнале регистрации неисполненных документов (код формы по КФД 0531804) и возвращает организации экземпляры документов на бумажном носителе, если документы представлялись в орган Федерального казначейства на бумажном носителе, с указанием в прилагаемом Протоколе (код формы по КФД 0531805) причины возврата, либо направляет организации Протокол (код формы по КФД</w:t>
      </w:r>
      <w:proofErr w:type="gramEnd"/>
      <w:r w:rsidRPr="00634AF6">
        <w:rPr>
          <w:rFonts w:ascii="Times New Roman" w:hAnsi="Times New Roman" w:cs="Times New Roman"/>
          <w:sz w:val="28"/>
          <w:szCs w:val="28"/>
        </w:rPr>
        <w:t xml:space="preserve"> 0531805) в электронном виде, если документы представлялись в электронном виде.</w:t>
      </w:r>
      <w:bookmarkEnd w:id="21"/>
    </w:p>
    <w:p w:rsidR="007B294C" w:rsidRDefault="007B294C" w:rsidP="007B2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94C" w:rsidRDefault="007B294C" w:rsidP="007B2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94C" w:rsidRDefault="007B294C" w:rsidP="007B2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932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>финансового отдела</w:t>
      </w:r>
    </w:p>
    <w:p w:rsidR="007B294C" w:rsidRPr="007B294C" w:rsidRDefault="007B294C" w:rsidP="007B2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94C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2E3D6E">
        <w:rPr>
          <w:rFonts w:ascii="Times New Roman" w:hAnsi="Times New Roman" w:cs="Times New Roman"/>
          <w:sz w:val="28"/>
          <w:szCs w:val="28"/>
        </w:rPr>
        <w:t>Первомайское</w:t>
      </w:r>
      <w:r w:rsidRPr="007B294C">
        <w:rPr>
          <w:rFonts w:ascii="Times New Roman" w:hAnsi="Times New Roman" w:cs="Times New Roman"/>
          <w:sz w:val="28"/>
          <w:szCs w:val="28"/>
        </w:rPr>
        <w:t xml:space="preserve">»                        </w:t>
      </w:r>
      <w:r w:rsidR="000E6102">
        <w:rPr>
          <w:rFonts w:ascii="Times New Roman" w:hAnsi="Times New Roman" w:cs="Times New Roman"/>
          <w:sz w:val="28"/>
          <w:szCs w:val="28"/>
        </w:rPr>
        <w:t>Е.А.Бабушкина</w:t>
      </w:r>
    </w:p>
    <w:sectPr w:rsidR="007B294C" w:rsidRPr="007B294C" w:rsidSect="00103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3FA1"/>
    <w:rsid w:val="000A0E62"/>
    <w:rsid w:val="000E6102"/>
    <w:rsid w:val="000F127B"/>
    <w:rsid w:val="000F341A"/>
    <w:rsid w:val="001032A8"/>
    <w:rsid w:val="0017276A"/>
    <w:rsid w:val="002E3D6E"/>
    <w:rsid w:val="003D3DF7"/>
    <w:rsid w:val="00543C39"/>
    <w:rsid w:val="005A097E"/>
    <w:rsid w:val="005D3FA1"/>
    <w:rsid w:val="00634254"/>
    <w:rsid w:val="00634AF6"/>
    <w:rsid w:val="006809A7"/>
    <w:rsid w:val="007269B2"/>
    <w:rsid w:val="007B294C"/>
    <w:rsid w:val="00824CCB"/>
    <w:rsid w:val="00A21378"/>
    <w:rsid w:val="00AC489C"/>
    <w:rsid w:val="00B550B0"/>
    <w:rsid w:val="00C07C72"/>
    <w:rsid w:val="00D368BF"/>
    <w:rsid w:val="00DD2A02"/>
    <w:rsid w:val="00E632C8"/>
    <w:rsid w:val="00E6766E"/>
    <w:rsid w:val="00FE2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2A8"/>
  </w:style>
  <w:style w:type="paragraph" w:styleId="1">
    <w:name w:val="heading 1"/>
    <w:basedOn w:val="a"/>
    <w:next w:val="a"/>
    <w:link w:val="10"/>
    <w:uiPriority w:val="99"/>
    <w:qFormat/>
    <w:rsid w:val="005D3FA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D3FA1"/>
    <w:rPr>
      <w:rFonts w:ascii="Arial" w:hAnsi="Arial" w:cs="Arial"/>
      <w:b/>
      <w:bCs/>
      <w:color w:val="26282F"/>
      <w:sz w:val="26"/>
      <w:szCs w:val="26"/>
    </w:rPr>
  </w:style>
  <w:style w:type="character" w:customStyle="1" w:styleId="a3">
    <w:name w:val="Гипертекстовая ссылка"/>
    <w:basedOn w:val="a0"/>
    <w:uiPriority w:val="99"/>
    <w:rsid w:val="005D3FA1"/>
    <w:rPr>
      <w:rFonts w:cs="Times New Roman"/>
      <w:color w:val="106BBE"/>
    </w:rPr>
  </w:style>
  <w:style w:type="paragraph" w:styleId="a4">
    <w:name w:val="No Spacing"/>
    <w:uiPriority w:val="1"/>
    <w:qFormat/>
    <w:rsid w:val="00DD2A0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2018-12-28T06:32:00Z</cp:lastPrinted>
  <dcterms:created xsi:type="dcterms:W3CDTF">2019-10-14T01:33:00Z</dcterms:created>
  <dcterms:modified xsi:type="dcterms:W3CDTF">2019-10-14T01:33:00Z</dcterms:modified>
</cp:coreProperties>
</file>