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48C" w:rsidRPr="00CC048C" w:rsidRDefault="00CC048C" w:rsidP="00CC048C">
      <w:pPr>
        <w:spacing w:after="0" w:line="240" w:lineRule="auto"/>
        <w:jc w:val="center"/>
        <w:outlineLvl w:val="0"/>
        <w:rPr>
          <w:rFonts w:ascii="Times New Roman" w:hAnsi="Times New Roman" w:cs="Times New Roman"/>
          <w:b/>
          <w:sz w:val="24"/>
          <w:szCs w:val="24"/>
        </w:rPr>
      </w:pPr>
      <w:r w:rsidRPr="00CC048C">
        <w:rPr>
          <w:rFonts w:ascii="Times New Roman" w:hAnsi="Times New Roman" w:cs="Times New Roman"/>
          <w:b/>
          <w:sz w:val="24"/>
          <w:szCs w:val="24"/>
        </w:rPr>
        <w:t>РОССИЙСКАЯ ФЕДЕРАЦИЯ</w:t>
      </w:r>
    </w:p>
    <w:p w:rsidR="00CC048C" w:rsidRPr="00CC048C" w:rsidRDefault="00CC048C" w:rsidP="00CC048C">
      <w:pPr>
        <w:spacing w:after="0" w:line="240" w:lineRule="auto"/>
        <w:jc w:val="center"/>
        <w:rPr>
          <w:rFonts w:ascii="Times New Roman" w:hAnsi="Times New Roman" w:cs="Times New Roman"/>
          <w:b/>
          <w:sz w:val="24"/>
          <w:szCs w:val="24"/>
        </w:rPr>
      </w:pPr>
      <w:r w:rsidRPr="00CC048C">
        <w:rPr>
          <w:rFonts w:ascii="Times New Roman" w:hAnsi="Times New Roman" w:cs="Times New Roman"/>
          <w:b/>
          <w:sz w:val="24"/>
          <w:szCs w:val="24"/>
        </w:rPr>
        <w:t>ИРКУТСКАЯ ОБЛАСТЬ</w:t>
      </w:r>
    </w:p>
    <w:p w:rsidR="00CC048C" w:rsidRPr="00CC048C" w:rsidRDefault="00CC048C" w:rsidP="00CC048C">
      <w:pPr>
        <w:spacing w:after="0" w:line="240" w:lineRule="auto"/>
        <w:jc w:val="center"/>
        <w:outlineLvl w:val="0"/>
        <w:rPr>
          <w:rFonts w:ascii="Times New Roman" w:hAnsi="Times New Roman" w:cs="Times New Roman"/>
          <w:b/>
          <w:sz w:val="24"/>
          <w:szCs w:val="24"/>
        </w:rPr>
      </w:pPr>
      <w:r w:rsidRPr="00CC048C">
        <w:rPr>
          <w:rFonts w:ascii="Times New Roman" w:hAnsi="Times New Roman" w:cs="Times New Roman"/>
          <w:b/>
          <w:sz w:val="24"/>
          <w:szCs w:val="24"/>
        </w:rPr>
        <w:t>Муниципальное образование «</w:t>
      </w:r>
      <w:r w:rsidR="00671C85">
        <w:rPr>
          <w:rFonts w:ascii="Times New Roman" w:hAnsi="Times New Roman" w:cs="Times New Roman"/>
          <w:b/>
          <w:sz w:val="24"/>
          <w:szCs w:val="24"/>
        </w:rPr>
        <w:t>Первомайское</w:t>
      </w:r>
      <w:r w:rsidRPr="00CC048C">
        <w:rPr>
          <w:rFonts w:ascii="Times New Roman" w:hAnsi="Times New Roman" w:cs="Times New Roman"/>
          <w:b/>
          <w:sz w:val="24"/>
          <w:szCs w:val="24"/>
        </w:rPr>
        <w:t>»</w:t>
      </w:r>
    </w:p>
    <w:p w:rsidR="00CC048C" w:rsidRPr="00CC048C" w:rsidRDefault="00CC048C" w:rsidP="00CC048C">
      <w:pPr>
        <w:spacing w:after="0" w:line="240" w:lineRule="auto"/>
        <w:jc w:val="center"/>
        <w:outlineLvl w:val="0"/>
        <w:rPr>
          <w:rFonts w:ascii="Times New Roman" w:hAnsi="Times New Roman" w:cs="Times New Roman"/>
          <w:b/>
          <w:sz w:val="24"/>
          <w:szCs w:val="24"/>
        </w:rPr>
      </w:pPr>
      <w:r w:rsidRPr="00CC048C">
        <w:rPr>
          <w:rFonts w:ascii="Times New Roman" w:hAnsi="Times New Roman" w:cs="Times New Roman"/>
          <w:b/>
          <w:sz w:val="24"/>
          <w:szCs w:val="24"/>
        </w:rPr>
        <w:t>Дума муниципального образования «</w:t>
      </w:r>
      <w:r w:rsidR="00671C85">
        <w:rPr>
          <w:rFonts w:ascii="Times New Roman" w:hAnsi="Times New Roman" w:cs="Times New Roman"/>
          <w:b/>
          <w:sz w:val="24"/>
          <w:szCs w:val="24"/>
        </w:rPr>
        <w:t>Первомайское</w:t>
      </w:r>
      <w:r w:rsidRPr="00CC048C">
        <w:rPr>
          <w:rFonts w:ascii="Times New Roman" w:hAnsi="Times New Roman" w:cs="Times New Roman"/>
          <w:b/>
          <w:sz w:val="24"/>
          <w:szCs w:val="24"/>
        </w:rPr>
        <w:t>»</w:t>
      </w:r>
    </w:p>
    <w:p w:rsidR="00CC048C" w:rsidRPr="00CC048C" w:rsidRDefault="00CC048C" w:rsidP="00CC048C">
      <w:pPr>
        <w:spacing w:after="0" w:line="240" w:lineRule="auto"/>
        <w:jc w:val="center"/>
        <w:outlineLvl w:val="0"/>
        <w:rPr>
          <w:rFonts w:ascii="Times New Roman" w:hAnsi="Times New Roman" w:cs="Times New Roman"/>
          <w:b/>
          <w:sz w:val="24"/>
          <w:szCs w:val="24"/>
        </w:rPr>
      </w:pPr>
      <w:r w:rsidRPr="00CC048C">
        <w:rPr>
          <w:rFonts w:ascii="Times New Roman" w:hAnsi="Times New Roman" w:cs="Times New Roman"/>
          <w:b/>
          <w:sz w:val="24"/>
          <w:szCs w:val="24"/>
        </w:rPr>
        <w:t>Четвертого созыва</w:t>
      </w:r>
    </w:p>
    <w:p w:rsidR="00CC048C" w:rsidRPr="00CC048C" w:rsidRDefault="00CC048C" w:rsidP="00CC048C">
      <w:pPr>
        <w:spacing w:after="0" w:line="240" w:lineRule="auto"/>
        <w:outlineLvl w:val="0"/>
        <w:rPr>
          <w:rFonts w:ascii="Times New Roman" w:hAnsi="Times New Roman" w:cs="Times New Roman"/>
          <w:b/>
          <w:sz w:val="24"/>
          <w:szCs w:val="24"/>
        </w:rPr>
      </w:pPr>
    </w:p>
    <w:p w:rsidR="00CC048C" w:rsidRPr="00CC048C" w:rsidRDefault="00CC048C" w:rsidP="00CC048C">
      <w:pPr>
        <w:spacing w:after="0" w:line="240" w:lineRule="auto"/>
        <w:jc w:val="center"/>
        <w:outlineLvl w:val="0"/>
        <w:rPr>
          <w:rFonts w:ascii="Times New Roman" w:hAnsi="Times New Roman" w:cs="Times New Roman"/>
          <w:b/>
          <w:sz w:val="24"/>
          <w:szCs w:val="24"/>
        </w:rPr>
      </w:pPr>
      <w:r w:rsidRPr="00CC048C">
        <w:rPr>
          <w:rFonts w:ascii="Times New Roman" w:hAnsi="Times New Roman" w:cs="Times New Roman"/>
          <w:b/>
          <w:sz w:val="24"/>
          <w:szCs w:val="24"/>
        </w:rPr>
        <w:t>РЕШЕНИЕ</w:t>
      </w:r>
    </w:p>
    <w:p w:rsidR="00CC048C" w:rsidRPr="00CC048C" w:rsidRDefault="00CC048C" w:rsidP="00CC048C">
      <w:pPr>
        <w:spacing w:after="0" w:line="240" w:lineRule="auto"/>
        <w:jc w:val="center"/>
        <w:rPr>
          <w:rFonts w:ascii="Times New Roman" w:hAnsi="Times New Roman" w:cs="Times New Roman"/>
          <w:b/>
          <w:sz w:val="24"/>
          <w:szCs w:val="24"/>
        </w:rPr>
      </w:pPr>
    </w:p>
    <w:p w:rsidR="008A4E08" w:rsidRPr="00CC048C" w:rsidRDefault="00CC048C" w:rsidP="00CC048C">
      <w:pPr>
        <w:spacing w:after="0" w:line="240" w:lineRule="auto"/>
        <w:jc w:val="center"/>
        <w:rPr>
          <w:rFonts w:ascii="Times New Roman" w:hAnsi="Times New Roman" w:cs="Times New Roman"/>
          <w:b/>
          <w:sz w:val="24"/>
          <w:szCs w:val="24"/>
        </w:rPr>
      </w:pPr>
      <w:r w:rsidRPr="00CC048C">
        <w:rPr>
          <w:rFonts w:ascii="Times New Roman" w:hAnsi="Times New Roman" w:cs="Times New Roman"/>
          <w:sz w:val="24"/>
          <w:szCs w:val="24"/>
        </w:rPr>
        <w:t xml:space="preserve">от </w:t>
      </w:r>
      <w:r w:rsidR="002802CB">
        <w:rPr>
          <w:rFonts w:ascii="Times New Roman" w:hAnsi="Times New Roman" w:cs="Times New Roman"/>
          <w:sz w:val="24"/>
          <w:szCs w:val="24"/>
        </w:rPr>
        <w:t>28 декабря</w:t>
      </w:r>
      <w:r w:rsidRPr="00CC048C">
        <w:rPr>
          <w:rFonts w:ascii="Times New Roman" w:hAnsi="Times New Roman" w:cs="Times New Roman"/>
          <w:sz w:val="24"/>
          <w:szCs w:val="24"/>
        </w:rPr>
        <w:t xml:space="preserve"> 20</w:t>
      </w:r>
      <w:r w:rsidR="002802CB">
        <w:rPr>
          <w:rFonts w:ascii="Times New Roman" w:hAnsi="Times New Roman" w:cs="Times New Roman"/>
          <w:sz w:val="24"/>
          <w:szCs w:val="24"/>
        </w:rPr>
        <w:t>21</w:t>
      </w:r>
      <w:r w:rsidRPr="00CC048C">
        <w:rPr>
          <w:rFonts w:ascii="Times New Roman" w:hAnsi="Times New Roman" w:cs="Times New Roman"/>
          <w:sz w:val="24"/>
          <w:szCs w:val="24"/>
        </w:rPr>
        <w:t xml:space="preserve"> года   </w:t>
      </w:r>
      <w:r w:rsidRPr="00CC048C">
        <w:rPr>
          <w:rFonts w:ascii="Times New Roman" w:hAnsi="Times New Roman" w:cs="Times New Roman"/>
          <w:sz w:val="24"/>
          <w:szCs w:val="24"/>
        </w:rPr>
        <w:tab/>
        <w:t xml:space="preserve">                          №  </w:t>
      </w:r>
      <w:r w:rsidR="002802CB">
        <w:rPr>
          <w:rFonts w:ascii="Times New Roman" w:hAnsi="Times New Roman" w:cs="Times New Roman"/>
          <w:sz w:val="24"/>
          <w:szCs w:val="24"/>
        </w:rPr>
        <w:t>27</w:t>
      </w:r>
      <w:r w:rsidRPr="00CC048C">
        <w:rPr>
          <w:rFonts w:ascii="Times New Roman" w:hAnsi="Times New Roman" w:cs="Times New Roman"/>
          <w:sz w:val="24"/>
          <w:szCs w:val="24"/>
        </w:rPr>
        <w:t xml:space="preserve">                                          </w:t>
      </w:r>
      <w:r w:rsidR="00671C85">
        <w:rPr>
          <w:rFonts w:ascii="Times New Roman" w:hAnsi="Times New Roman" w:cs="Times New Roman"/>
          <w:sz w:val="24"/>
          <w:szCs w:val="24"/>
        </w:rPr>
        <w:t>с</w:t>
      </w:r>
      <w:r w:rsidRPr="00CC048C">
        <w:rPr>
          <w:rFonts w:ascii="Times New Roman" w:hAnsi="Times New Roman" w:cs="Times New Roman"/>
          <w:sz w:val="24"/>
          <w:szCs w:val="24"/>
        </w:rPr>
        <w:t xml:space="preserve">. </w:t>
      </w:r>
      <w:r w:rsidR="00671C85">
        <w:rPr>
          <w:rFonts w:ascii="Times New Roman" w:hAnsi="Times New Roman" w:cs="Times New Roman"/>
          <w:sz w:val="24"/>
          <w:szCs w:val="24"/>
        </w:rPr>
        <w:t>Первомайское</w:t>
      </w:r>
    </w:p>
    <w:p w:rsidR="00CC048C" w:rsidRDefault="00CC048C" w:rsidP="00CC048C">
      <w:pPr>
        <w:spacing w:after="0" w:line="240" w:lineRule="auto"/>
        <w:jc w:val="center"/>
        <w:rPr>
          <w:rFonts w:ascii="Times New Roman" w:hAnsi="Times New Roman" w:cs="Times New Roman"/>
          <w:b/>
          <w:bCs/>
          <w:sz w:val="24"/>
          <w:szCs w:val="24"/>
        </w:rPr>
      </w:pPr>
    </w:p>
    <w:p w:rsidR="00374710" w:rsidRPr="00CC048C" w:rsidRDefault="00374710"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t xml:space="preserve">ОБ УТВЕРЖДЕНИИ ПОЛОЖЕНИЯ О МУНИЦИПАЛЬНОМ КОНТРОЛЕ </w:t>
      </w:r>
      <w:r w:rsidRPr="00CC048C">
        <w:rPr>
          <w:rFonts w:ascii="Times New Roman" w:hAnsi="Times New Roman" w:cs="Times New Roman"/>
          <w:b/>
          <w:bCs/>
          <w:sz w:val="24"/>
          <w:szCs w:val="24"/>
        </w:rPr>
        <w:br/>
      </w:r>
      <w:bookmarkStart w:id="0" w:name="_Hlk77686366"/>
      <w:r w:rsidRPr="00CC048C">
        <w:rPr>
          <w:rFonts w:ascii="Times New Roman" w:hAnsi="Times New Roman" w:cs="Times New Roman"/>
          <w:b/>
          <w:bCs/>
          <w:sz w:val="24"/>
          <w:szCs w:val="24"/>
        </w:rPr>
        <w:t>НА АВТОМОБИЛЬНОМ ТРАНСПОРТЕ, ГОРОДСКОМ НАЗЕМНОМ ЭЛЕКТРИЧЕСКОМ ТРАНСПОРТЕ И В ДОРОЖНОМ ХОЗЯЙСТВЕ В ГРАНИЦАХ НАСЕЛЕННЫХ ПУНКТОВ</w:t>
      </w:r>
      <w:bookmarkEnd w:id="0"/>
      <w:r w:rsidR="00754BA0" w:rsidRPr="00CC048C">
        <w:rPr>
          <w:rFonts w:ascii="Times New Roman" w:hAnsi="Times New Roman" w:cs="Times New Roman"/>
          <w:b/>
          <w:bCs/>
          <w:sz w:val="24"/>
          <w:szCs w:val="24"/>
        </w:rPr>
        <w:t xml:space="preserve"> МУНИЦИПАЛЬНОГО ОБРАЗОВАНИЯ «</w:t>
      </w:r>
      <w:r w:rsidR="00671C85">
        <w:rPr>
          <w:rFonts w:ascii="Times New Roman" w:hAnsi="Times New Roman" w:cs="Times New Roman"/>
          <w:b/>
          <w:bCs/>
          <w:sz w:val="24"/>
          <w:szCs w:val="24"/>
        </w:rPr>
        <w:t>ПЕРВОМАЙСКОЕ</w:t>
      </w:r>
      <w:r w:rsidR="00754BA0" w:rsidRPr="00CC048C">
        <w:rPr>
          <w:rFonts w:ascii="Times New Roman" w:hAnsi="Times New Roman" w:cs="Times New Roman"/>
          <w:b/>
          <w:bCs/>
          <w:sz w:val="24"/>
          <w:szCs w:val="24"/>
        </w:rPr>
        <w:t>»</w:t>
      </w:r>
    </w:p>
    <w:p w:rsidR="00DC3AE5" w:rsidRPr="00CC048C" w:rsidRDefault="00DC3AE5" w:rsidP="00CC048C">
      <w:pPr>
        <w:spacing w:after="0" w:line="240" w:lineRule="auto"/>
        <w:jc w:val="center"/>
        <w:rPr>
          <w:rFonts w:ascii="Times New Roman" w:hAnsi="Times New Roman" w:cs="Times New Roman"/>
          <w:iCs/>
          <w:sz w:val="24"/>
          <w:szCs w:val="24"/>
        </w:rPr>
      </w:pPr>
    </w:p>
    <w:p w:rsidR="00CC048C" w:rsidRPr="00CC048C" w:rsidRDefault="00374710" w:rsidP="00CC048C">
      <w:pPr>
        <w:suppressAutoHyphens/>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CC048C">
        <w:rPr>
          <w:rFonts w:ascii="Times New Roman" w:hAnsi="Times New Roman" w:cs="Times New Roman"/>
          <w:sz w:val="24"/>
          <w:szCs w:val="24"/>
        </w:rPr>
        <w:t xml:space="preserve">Руководствуясь </w:t>
      </w:r>
      <w:r w:rsidR="00DC3AE5" w:rsidRPr="00CC048C">
        <w:rPr>
          <w:rFonts w:ascii="Times New Roman" w:hAnsi="Times New Roman" w:cs="Times New Roman"/>
          <w:sz w:val="24"/>
          <w:szCs w:val="24"/>
        </w:rPr>
        <w:t>статьей 3</w:t>
      </w:r>
      <w:r w:rsidR="00DC3AE5" w:rsidRPr="00CC048C">
        <w:rPr>
          <w:rFonts w:ascii="Times New Roman" w:hAnsi="Times New Roman" w:cs="Times New Roman"/>
          <w:sz w:val="24"/>
          <w:szCs w:val="24"/>
          <w:vertAlign w:val="superscript"/>
        </w:rPr>
        <w:t>1</w:t>
      </w:r>
      <w:r w:rsidR="00DC3AE5" w:rsidRPr="00CC048C">
        <w:rPr>
          <w:rFonts w:ascii="Times New Roman" w:hAnsi="Times New Roman" w:cs="Times New Roman"/>
          <w:sz w:val="24"/>
          <w:szCs w:val="24"/>
        </w:rPr>
        <w:t xml:space="preserve"> </w:t>
      </w:r>
      <w:bookmarkStart w:id="1" w:name="_Hlk77673480"/>
      <w:r w:rsidR="00DC3AE5" w:rsidRPr="00CC048C">
        <w:rPr>
          <w:rFonts w:ascii="Times New Roman" w:hAnsi="Times New Roman" w:cs="Times New Roman"/>
          <w:sz w:val="24"/>
          <w:szCs w:val="24"/>
        </w:rPr>
        <w:t>Федерального закона от 8</w:t>
      </w:r>
      <w:r w:rsidRPr="00CC048C">
        <w:rPr>
          <w:rFonts w:ascii="Times New Roman" w:hAnsi="Times New Roman" w:cs="Times New Roman"/>
          <w:sz w:val="24"/>
          <w:szCs w:val="24"/>
        </w:rPr>
        <w:t xml:space="preserve"> ноября </w:t>
      </w:r>
      <w:r w:rsidR="00DC3AE5" w:rsidRPr="00CC048C">
        <w:rPr>
          <w:rFonts w:ascii="Times New Roman" w:hAnsi="Times New Roman" w:cs="Times New Roman"/>
          <w:sz w:val="24"/>
          <w:szCs w:val="24"/>
        </w:rPr>
        <w:t>2007</w:t>
      </w:r>
      <w:r w:rsidRPr="00CC048C">
        <w:rPr>
          <w:rFonts w:ascii="Times New Roman" w:hAnsi="Times New Roman" w:cs="Times New Roman"/>
          <w:sz w:val="24"/>
          <w:szCs w:val="24"/>
        </w:rPr>
        <w:t xml:space="preserve"> года</w:t>
      </w:r>
      <w:r w:rsidR="00DC3AE5" w:rsidRPr="00CC048C">
        <w:rPr>
          <w:rFonts w:ascii="Times New Roman" w:hAnsi="Times New Roman" w:cs="Times New Roman"/>
          <w:sz w:val="24"/>
          <w:szCs w:val="24"/>
        </w:rPr>
        <w:t xml:space="preserve"> №</w:t>
      </w:r>
      <w:r w:rsidRPr="00CC048C">
        <w:rPr>
          <w:rFonts w:ascii="Times New Roman" w:hAnsi="Times New Roman" w:cs="Times New Roman"/>
          <w:sz w:val="24"/>
          <w:szCs w:val="24"/>
        </w:rPr>
        <w:t> </w:t>
      </w:r>
      <w:r w:rsidR="00DC3AE5" w:rsidRPr="00CC048C">
        <w:rPr>
          <w:rFonts w:ascii="Times New Roman" w:hAnsi="Times New Roman" w:cs="Times New Roman"/>
          <w:sz w:val="24"/>
          <w:szCs w:val="24"/>
        </w:rPr>
        <w:t>259-ФЗ «Устав автомобильного транспорта и городского наземного электрического транспорта», статьей 13 Федерального</w:t>
      </w:r>
      <w:r w:rsidR="00754BA0" w:rsidRPr="00CC048C">
        <w:rPr>
          <w:rFonts w:ascii="Times New Roman" w:hAnsi="Times New Roman" w:cs="Times New Roman"/>
          <w:sz w:val="24"/>
          <w:szCs w:val="24"/>
        </w:rPr>
        <w:t xml:space="preserve"> </w:t>
      </w:r>
      <w:r w:rsidR="00DC3AE5" w:rsidRPr="00CC048C">
        <w:rPr>
          <w:rFonts w:ascii="Times New Roman" w:hAnsi="Times New Roman" w:cs="Times New Roman"/>
          <w:sz w:val="24"/>
          <w:szCs w:val="24"/>
        </w:rPr>
        <w:t>закона от 8</w:t>
      </w:r>
      <w:r w:rsidRPr="00CC048C">
        <w:rPr>
          <w:rFonts w:ascii="Times New Roman" w:hAnsi="Times New Roman" w:cs="Times New Roman"/>
          <w:sz w:val="24"/>
          <w:szCs w:val="24"/>
        </w:rPr>
        <w:t xml:space="preserve"> ноября </w:t>
      </w:r>
      <w:r w:rsidR="00DC3AE5" w:rsidRPr="00CC048C">
        <w:rPr>
          <w:rFonts w:ascii="Times New Roman" w:hAnsi="Times New Roman" w:cs="Times New Roman"/>
          <w:sz w:val="24"/>
          <w:szCs w:val="24"/>
        </w:rPr>
        <w:t>2007</w:t>
      </w:r>
      <w:r w:rsidRPr="00CC048C">
        <w:rPr>
          <w:rFonts w:ascii="Times New Roman" w:hAnsi="Times New Roman" w:cs="Times New Roman"/>
          <w:sz w:val="24"/>
          <w:szCs w:val="24"/>
        </w:rPr>
        <w:t> года</w:t>
      </w:r>
      <w:r w:rsidR="00DC3AE5" w:rsidRPr="00CC048C">
        <w:rPr>
          <w:rFonts w:ascii="Times New Roman" w:hAnsi="Times New Roman" w:cs="Times New Roman"/>
          <w:sz w:val="24"/>
          <w:szCs w:val="24"/>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1"/>
      <w:r w:rsidR="00DC3AE5" w:rsidRPr="00CC048C">
        <w:rPr>
          <w:rFonts w:ascii="Times New Roman" w:hAnsi="Times New Roman" w:cs="Times New Roman"/>
          <w:sz w:val="24"/>
          <w:szCs w:val="24"/>
        </w:rPr>
        <w:t xml:space="preserve"> Федеральным законом от 31</w:t>
      </w:r>
      <w:r w:rsidRPr="00CC048C">
        <w:rPr>
          <w:rFonts w:ascii="Times New Roman" w:hAnsi="Times New Roman" w:cs="Times New Roman"/>
          <w:sz w:val="24"/>
          <w:szCs w:val="24"/>
        </w:rPr>
        <w:t xml:space="preserve"> июля </w:t>
      </w:r>
      <w:r w:rsidR="00DC3AE5" w:rsidRPr="00CC048C">
        <w:rPr>
          <w:rFonts w:ascii="Times New Roman" w:hAnsi="Times New Roman" w:cs="Times New Roman"/>
          <w:sz w:val="24"/>
          <w:szCs w:val="24"/>
        </w:rPr>
        <w:t>2020</w:t>
      </w:r>
      <w:r w:rsidRPr="00CC048C">
        <w:rPr>
          <w:rFonts w:ascii="Times New Roman" w:hAnsi="Times New Roman" w:cs="Times New Roman"/>
          <w:sz w:val="24"/>
          <w:szCs w:val="24"/>
        </w:rPr>
        <w:t xml:space="preserve"> года</w:t>
      </w:r>
      <w:r w:rsidR="00DC3AE5" w:rsidRPr="00CC048C">
        <w:rPr>
          <w:rFonts w:ascii="Times New Roman" w:hAnsi="Times New Roman" w:cs="Times New Roman"/>
          <w:sz w:val="24"/>
          <w:szCs w:val="24"/>
        </w:rPr>
        <w:t xml:space="preserve"> №</w:t>
      </w:r>
      <w:r w:rsidRPr="00CC048C">
        <w:rPr>
          <w:rFonts w:ascii="Times New Roman" w:hAnsi="Times New Roman" w:cs="Times New Roman"/>
          <w:sz w:val="24"/>
          <w:szCs w:val="24"/>
        </w:rPr>
        <w:t> </w:t>
      </w:r>
      <w:r w:rsidR="00DC3AE5" w:rsidRPr="00CC048C">
        <w:rPr>
          <w:rFonts w:ascii="Times New Roman" w:hAnsi="Times New Roman" w:cs="Times New Roman"/>
          <w:sz w:val="24"/>
          <w:szCs w:val="24"/>
        </w:rPr>
        <w:t xml:space="preserve">248-ФЗ «О государственном контроле (надзоре) и муниципальном контроле в Российской Федерации», </w:t>
      </w:r>
      <w:r w:rsidR="00CC048C" w:rsidRPr="00CC048C">
        <w:rPr>
          <w:rFonts w:ascii="Times New Roman" w:hAnsi="Times New Roman" w:cs="Times New Roman"/>
          <w:bCs/>
          <w:kern w:val="2"/>
          <w:sz w:val="24"/>
          <w:szCs w:val="24"/>
        </w:rPr>
        <w:t>статьей 44 Устава</w:t>
      </w:r>
      <w:r w:rsidR="00CC048C" w:rsidRPr="00CC048C">
        <w:rPr>
          <w:rFonts w:ascii="Times New Roman" w:hAnsi="Times New Roman" w:cs="Times New Roman"/>
          <w:i/>
          <w:kern w:val="2"/>
          <w:sz w:val="24"/>
          <w:szCs w:val="24"/>
        </w:rPr>
        <w:t xml:space="preserve"> </w:t>
      </w:r>
      <w:r w:rsidR="00CC048C" w:rsidRPr="00CC048C">
        <w:rPr>
          <w:rFonts w:ascii="Times New Roman" w:hAnsi="Times New Roman" w:cs="Times New Roman"/>
          <w:kern w:val="2"/>
          <w:sz w:val="24"/>
          <w:szCs w:val="24"/>
        </w:rPr>
        <w:t>муниципального образования «</w:t>
      </w:r>
      <w:r w:rsidR="00671C85">
        <w:rPr>
          <w:rFonts w:ascii="Times New Roman" w:hAnsi="Times New Roman" w:cs="Times New Roman"/>
          <w:kern w:val="2"/>
          <w:sz w:val="24"/>
          <w:szCs w:val="24"/>
        </w:rPr>
        <w:t>Первомайское</w:t>
      </w:r>
      <w:r w:rsidR="00CC048C" w:rsidRPr="00CC048C">
        <w:rPr>
          <w:rFonts w:ascii="Times New Roman" w:hAnsi="Times New Roman" w:cs="Times New Roman"/>
          <w:kern w:val="2"/>
          <w:sz w:val="24"/>
          <w:szCs w:val="24"/>
        </w:rPr>
        <w:t>»</w:t>
      </w:r>
      <w:r w:rsidR="00CC048C" w:rsidRPr="00CC048C">
        <w:rPr>
          <w:rFonts w:ascii="Times New Roman" w:hAnsi="Times New Roman" w:cs="Times New Roman"/>
          <w:bCs/>
          <w:kern w:val="2"/>
          <w:sz w:val="24"/>
          <w:szCs w:val="24"/>
        </w:rPr>
        <w:t xml:space="preserve">, Дума </w:t>
      </w:r>
      <w:r w:rsidR="00CC048C" w:rsidRPr="00CC048C">
        <w:rPr>
          <w:rFonts w:ascii="Times New Roman" w:hAnsi="Times New Roman" w:cs="Times New Roman"/>
          <w:kern w:val="2"/>
          <w:sz w:val="24"/>
          <w:szCs w:val="24"/>
        </w:rPr>
        <w:t>муниципального образования</w:t>
      </w:r>
      <w:r w:rsidR="00CC048C" w:rsidRPr="00CC048C">
        <w:rPr>
          <w:rFonts w:ascii="Times New Roman" w:hAnsi="Times New Roman" w:cs="Times New Roman"/>
          <w:i/>
          <w:kern w:val="2"/>
          <w:sz w:val="24"/>
          <w:szCs w:val="24"/>
        </w:rPr>
        <w:t xml:space="preserve"> </w:t>
      </w:r>
      <w:r w:rsidR="00CC048C" w:rsidRPr="00CC048C">
        <w:rPr>
          <w:rFonts w:ascii="Times New Roman" w:hAnsi="Times New Roman" w:cs="Times New Roman"/>
          <w:kern w:val="2"/>
          <w:sz w:val="24"/>
          <w:szCs w:val="24"/>
        </w:rPr>
        <w:t>«</w:t>
      </w:r>
      <w:r w:rsidR="00671C85">
        <w:rPr>
          <w:rFonts w:ascii="Times New Roman" w:hAnsi="Times New Roman" w:cs="Times New Roman"/>
          <w:kern w:val="2"/>
          <w:sz w:val="24"/>
          <w:szCs w:val="24"/>
        </w:rPr>
        <w:t>Первомайское</w:t>
      </w:r>
      <w:r w:rsidR="00CC048C" w:rsidRPr="00CC048C">
        <w:rPr>
          <w:rFonts w:ascii="Times New Roman" w:hAnsi="Times New Roman" w:cs="Times New Roman"/>
          <w:kern w:val="2"/>
          <w:sz w:val="24"/>
          <w:szCs w:val="24"/>
        </w:rPr>
        <w:t>»</w:t>
      </w:r>
    </w:p>
    <w:p w:rsidR="00CC048C" w:rsidRPr="00CC048C" w:rsidRDefault="00CC048C" w:rsidP="00CC048C">
      <w:pPr>
        <w:suppressAutoHyphens/>
        <w:autoSpaceDE w:val="0"/>
        <w:autoSpaceDN w:val="0"/>
        <w:adjustRightInd w:val="0"/>
        <w:spacing w:after="0" w:line="240" w:lineRule="auto"/>
        <w:ind w:firstLine="709"/>
        <w:contextualSpacing/>
        <w:jc w:val="both"/>
        <w:rPr>
          <w:rFonts w:ascii="Times New Roman" w:hAnsi="Times New Roman" w:cs="Times New Roman"/>
          <w:kern w:val="2"/>
          <w:sz w:val="24"/>
          <w:szCs w:val="24"/>
        </w:rPr>
      </w:pPr>
    </w:p>
    <w:p w:rsidR="00CC048C" w:rsidRPr="00CC048C" w:rsidRDefault="00CC048C" w:rsidP="00CC048C">
      <w:pPr>
        <w:suppressAutoHyphens/>
        <w:autoSpaceDE w:val="0"/>
        <w:autoSpaceDN w:val="0"/>
        <w:adjustRightInd w:val="0"/>
        <w:spacing w:after="0" w:line="240" w:lineRule="auto"/>
        <w:contextualSpacing/>
        <w:jc w:val="center"/>
        <w:rPr>
          <w:rFonts w:ascii="Times New Roman" w:hAnsi="Times New Roman" w:cs="Times New Roman"/>
          <w:bCs/>
          <w:kern w:val="2"/>
          <w:sz w:val="24"/>
          <w:szCs w:val="24"/>
        </w:rPr>
      </w:pPr>
      <w:r w:rsidRPr="00CC048C">
        <w:rPr>
          <w:rFonts w:ascii="Times New Roman" w:hAnsi="Times New Roman" w:cs="Times New Roman"/>
          <w:bCs/>
          <w:kern w:val="2"/>
          <w:sz w:val="24"/>
          <w:szCs w:val="24"/>
        </w:rPr>
        <w:t>РЕШИЛА:</w:t>
      </w:r>
    </w:p>
    <w:p w:rsidR="00374710" w:rsidRPr="00CC048C" w:rsidRDefault="00374710" w:rsidP="00CC048C">
      <w:pPr>
        <w:shd w:val="clear" w:color="auto" w:fill="FFFFFF"/>
        <w:spacing w:after="0" w:line="240" w:lineRule="auto"/>
        <w:ind w:firstLine="709"/>
        <w:jc w:val="both"/>
        <w:rPr>
          <w:rFonts w:ascii="Times New Roman" w:hAnsi="Times New Roman" w:cs="Times New Roman"/>
          <w:sz w:val="24"/>
          <w:szCs w:val="24"/>
        </w:rPr>
      </w:pPr>
    </w:p>
    <w:p w:rsidR="00DC3AE5" w:rsidRPr="00CC048C" w:rsidRDefault="00DC3AE5" w:rsidP="00CC048C">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374710" w:rsidRPr="00CC048C">
        <w:rPr>
          <w:rFonts w:ascii="Times New Roman" w:hAnsi="Times New Roman" w:cs="Times New Roman"/>
          <w:sz w:val="24"/>
          <w:szCs w:val="24"/>
        </w:rPr>
        <w:t>муниципального образования</w:t>
      </w:r>
      <w:r w:rsidR="00754BA0" w:rsidRPr="00CC048C">
        <w:rPr>
          <w:rFonts w:ascii="Times New Roman" w:hAnsi="Times New Roman" w:cs="Times New Roman"/>
          <w:sz w:val="24"/>
          <w:szCs w:val="24"/>
        </w:rPr>
        <w:t xml:space="preserve"> «</w:t>
      </w:r>
      <w:r w:rsidR="00671C85">
        <w:rPr>
          <w:rFonts w:ascii="Times New Roman" w:hAnsi="Times New Roman" w:cs="Times New Roman"/>
          <w:sz w:val="24"/>
          <w:szCs w:val="24"/>
        </w:rPr>
        <w:t>Первомайское</w:t>
      </w:r>
      <w:r w:rsidR="00754BA0" w:rsidRPr="00CC048C">
        <w:rPr>
          <w:rFonts w:ascii="Times New Roman" w:hAnsi="Times New Roman" w:cs="Times New Roman"/>
          <w:sz w:val="24"/>
          <w:szCs w:val="24"/>
        </w:rPr>
        <w:t>»</w:t>
      </w:r>
      <w:r w:rsidR="00754BA0" w:rsidRPr="00CC048C">
        <w:rPr>
          <w:rFonts w:ascii="Times New Roman" w:hAnsi="Times New Roman" w:cs="Times New Roman"/>
          <w:i/>
          <w:sz w:val="24"/>
          <w:szCs w:val="24"/>
        </w:rPr>
        <w:t xml:space="preserve"> </w:t>
      </w:r>
      <w:r w:rsidR="00374710" w:rsidRPr="00CC048C">
        <w:rPr>
          <w:rFonts w:ascii="Times New Roman" w:hAnsi="Times New Roman" w:cs="Times New Roman"/>
          <w:kern w:val="2"/>
          <w:sz w:val="24"/>
          <w:szCs w:val="24"/>
        </w:rPr>
        <w:t>(прилагается).</w:t>
      </w:r>
    </w:p>
    <w:p w:rsidR="008A4E08" w:rsidRPr="00CC048C" w:rsidRDefault="00DC3AE5" w:rsidP="00CC048C">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2. </w:t>
      </w:r>
      <w:r w:rsidR="008A4E08" w:rsidRPr="00CC048C">
        <w:rPr>
          <w:rFonts w:ascii="Times New Roman" w:hAnsi="Times New Roman" w:cs="Times New Roman"/>
          <w:sz w:val="24"/>
          <w:szCs w:val="24"/>
        </w:rPr>
        <w:t>Настоящее решение вступает в силу со дня его официального опубликования, за исключением положений раздела 5 Положе</w:t>
      </w:r>
      <w:r w:rsidR="00A35138" w:rsidRPr="00CC048C">
        <w:rPr>
          <w:rFonts w:ascii="Times New Roman" w:hAnsi="Times New Roman" w:cs="Times New Roman"/>
          <w:sz w:val="24"/>
          <w:szCs w:val="24"/>
        </w:rPr>
        <w:t xml:space="preserve">ния о муниципальном контроле на </w:t>
      </w:r>
      <w:r w:rsidR="008A4E08" w:rsidRPr="00CC048C">
        <w:rPr>
          <w:rFonts w:ascii="Times New Roman" w:hAnsi="Times New Roman" w:cs="Times New Roman"/>
          <w:sz w:val="24"/>
          <w:szCs w:val="24"/>
        </w:rPr>
        <w:t xml:space="preserve">автомобильном транспорте, городском наземном электрическом транспорте и в дорожном хозяйстве в границах населенных пунктов </w:t>
      </w:r>
      <w:r w:rsidR="00754BA0" w:rsidRPr="00CC048C">
        <w:rPr>
          <w:rFonts w:ascii="Times New Roman" w:hAnsi="Times New Roman" w:cs="Times New Roman"/>
          <w:sz w:val="24"/>
          <w:szCs w:val="24"/>
        </w:rPr>
        <w:t>муниципального образования «</w:t>
      </w:r>
      <w:r w:rsidR="00671C85">
        <w:rPr>
          <w:rFonts w:ascii="Times New Roman" w:hAnsi="Times New Roman" w:cs="Times New Roman"/>
          <w:sz w:val="24"/>
          <w:szCs w:val="24"/>
        </w:rPr>
        <w:t>Первомайское</w:t>
      </w:r>
      <w:r w:rsidR="00754BA0" w:rsidRPr="00CC048C">
        <w:rPr>
          <w:rFonts w:ascii="Times New Roman" w:hAnsi="Times New Roman" w:cs="Times New Roman"/>
          <w:sz w:val="24"/>
          <w:szCs w:val="24"/>
        </w:rPr>
        <w:t>»</w:t>
      </w:r>
      <w:r w:rsidR="008A4E08" w:rsidRPr="00CC048C">
        <w:rPr>
          <w:rFonts w:ascii="Times New Roman" w:hAnsi="Times New Roman" w:cs="Times New Roman"/>
          <w:i/>
          <w:iCs/>
          <w:sz w:val="24"/>
          <w:szCs w:val="24"/>
        </w:rPr>
        <w:t xml:space="preserve">, </w:t>
      </w:r>
      <w:r w:rsidR="008A4E08" w:rsidRPr="00CC048C">
        <w:rPr>
          <w:rFonts w:ascii="Times New Roman" w:hAnsi="Times New Roman" w:cs="Times New Roman"/>
          <w:iCs/>
          <w:sz w:val="24"/>
          <w:szCs w:val="24"/>
        </w:rPr>
        <w:t>который ступает в силу с 1 марта 2022 года</w:t>
      </w:r>
      <w:r w:rsidR="008A4E08" w:rsidRPr="00CC048C">
        <w:rPr>
          <w:rFonts w:ascii="Times New Roman" w:hAnsi="Times New Roman" w:cs="Times New Roman"/>
          <w:sz w:val="24"/>
          <w:szCs w:val="24"/>
        </w:rPr>
        <w:t xml:space="preserve">. </w:t>
      </w:r>
    </w:p>
    <w:p w:rsidR="00CC048C" w:rsidRPr="00CC048C" w:rsidRDefault="00CC048C"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 Опубликовать настоящее решение с приложениями в печатном издании «</w:t>
      </w:r>
      <w:r w:rsidR="00671C85">
        <w:rPr>
          <w:rFonts w:ascii="Times New Roman" w:hAnsi="Times New Roman" w:cs="Times New Roman"/>
          <w:sz w:val="24"/>
          <w:szCs w:val="24"/>
        </w:rPr>
        <w:t xml:space="preserve">Первомайский </w:t>
      </w:r>
      <w:r w:rsidRPr="00CC048C">
        <w:rPr>
          <w:rFonts w:ascii="Times New Roman" w:hAnsi="Times New Roman" w:cs="Times New Roman"/>
          <w:sz w:val="24"/>
          <w:szCs w:val="24"/>
        </w:rPr>
        <w:t>вестник» и разместить на сайте муниципального образования «</w:t>
      </w:r>
      <w:r w:rsidR="00671C85">
        <w:rPr>
          <w:rFonts w:ascii="Times New Roman" w:hAnsi="Times New Roman" w:cs="Times New Roman"/>
          <w:sz w:val="24"/>
          <w:szCs w:val="24"/>
        </w:rPr>
        <w:t>Первомайское</w:t>
      </w:r>
      <w:r w:rsidRPr="00CC048C">
        <w:rPr>
          <w:rFonts w:ascii="Times New Roman" w:hAnsi="Times New Roman" w:cs="Times New Roman"/>
          <w:sz w:val="24"/>
          <w:szCs w:val="24"/>
        </w:rPr>
        <w:t>» в информационно-телекоммуникационной сети «Интернет».</w:t>
      </w:r>
    </w:p>
    <w:p w:rsidR="00CC048C" w:rsidRPr="00CC048C" w:rsidRDefault="00CC048C" w:rsidP="00CC048C">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p>
    <w:p w:rsidR="00CC048C" w:rsidRPr="00CC048C" w:rsidRDefault="00CC048C" w:rsidP="00CC048C">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p>
    <w:p w:rsidR="00CC048C" w:rsidRPr="00CC048C" w:rsidRDefault="00CC048C" w:rsidP="00CC048C">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p>
    <w:p w:rsidR="00CC048C" w:rsidRPr="00CC048C" w:rsidRDefault="00CC048C" w:rsidP="00CC048C">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p>
    <w:p w:rsidR="00CC048C" w:rsidRPr="00CC048C" w:rsidRDefault="00CC048C" w:rsidP="00CC048C">
      <w:pPr>
        <w:suppressAutoHyphens/>
        <w:autoSpaceDE w:val="0"/>
        <w:autoSpaceDN w:val="0"/>
        <w:adjustRightInd w:val="0"/>
        <w:spacing w:after="0" w:line="240" w:lineRule="auto"/>
        <w:ind w:firstLine="709"/>
        <w:contextualSpacing/>
        <w:jc w:val="both"/>
        <w:rPr>
          <w:rFonts w:ascii="Times New Roman" w:hAnsi="Times New Roman" w:cs="Times New Roman"/>
          <w:sz w:val="24"/>
          <w:szCs w:val="24"/>
        </w:rPr>
      </w:pPr>
    </w:p>
    <w:p w:rsidR="00CC048C" w:rsidRPr="00CC048C" w:rsidRDefault="00CC048C" w:rsidP="00CC048C">
      <w:pPr>
        <w:tabs>
          <w:tab w:val="left" w:pos="6000"/>
        </w:tabs>
        <w:spacing w:after="0" w:line="240" w:lineRule="auto"/>
        <w:ind w:firstLine="567"/>
        <w:rPr>
          <w:rFonts w:ascii="Times New Roman" w:hAnsi="Times New Roman" w:cs="Times New Roman"/>
          <w:sz w:val="24"/>
          <w:szCs w:val="24"/>
        </w:rPr>
      </w:pPr>
      <w:r w:rsidRPr="00CC048C">
        <w:rPr>
          <w:rFonts w:ascii="Times New Roman" w:hAnsi="Times New Roman" w:cs="Times New Roman"/>
          <w:sz w:val="24"/>
          <w:szCs w:val="24"/>
        </w:rPr>
        <w:t>Председатель Думы МО «</w:t>
      </w:r>
      <w:r w:rsidR="00671C85">
        <w:rPr>
          <w:rFonts w:ascii="Times New Roman" w:hAnsi="Times New Roman" w:cs="Times New Roman"/>
          <w:sz w:val="24"/>
          <w:szCs w:val="24"/>
        </w:rPr>
        <w:t>Первомайское</w:t>
      </w:r>
      <w:r w:rsidRPr="00CC048C">
        <w:rPr>
          <w:rFonts w:ascii="Times New Roman" w:hAnsi="Times New Roman" w:cs="Times New Roman"/>
          <w:sz w:val="24"/>
          <w:szCs w:val="24"/>
        </w:rPr>
        <w:t>»,</w:t>
      </w:r>
    </w:p>
    <w:p w:rsidR="00CC048C" w:rsidRPr="00CC048C" w:rsidRDefault="00CC048C" w:rsidP="00CC048C">
      <w:pPr>
        <w:tabs>
          <w:tab w:val="left" w:pos="6000"/>
        </w:tabs>
        <w:spacing w:after="0" w:line="240" w:lineRule="auto"/>
        <w:ind w:firstLine="567"/>
        <w:rPr>
          <w:rFonts w:ascii="Times New Roman" w:hAnsi="Times New Roman" w:cs="Times New Roman"/>
          <w:sz w:val="24"/>
          <w:szCs w:val="24"/>
        </w:rPr>
      </w:pPr>
      <w:r w:rsidRPr="00CC048C">
        <w:rPr>
          <w:rFonts w:ascii="Times New Roman" w:hAnsi="Times New Roman" w:cs="Times New Roman"/>
          <w:sz w:val="24"/>
          <w:szCs w:val="24"/>
        </w:rPr>
        <w:t>Глава администрации МО «</w:t>
      </w:r>
      <w:r w:rsidR="00671C85">
        <w:rPr>
          <w:rFonts w:ascii="Times New Roman" w:hAnsi="Times New Roman" w:cs="Times New Roman"/>
          <w:sz w:val="24"/>
          <w:szCs w:val="24"/>
        </w:rPr>
        <w:t>Первомайское</w:t>
      </w:r>
      <w:r w:rsidRPr="00CC048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048C">
        <w:rPr>
          <w:rFonts w:ascii="Times New Roman" w:hAnsi="Times New Roman" w:cs="Times New Roman"/>
          <w:sz w:val="24"/>
          <w:szCs w:val="24"/>
        </w:rPr>
        <w:t xml:space="preserve"> </w:t>
      </w:r>
      <w:r w:rsidR="00671C85">
        <w:rPr>
          <w:rFonts w:ascii="Times New Roman" w:hAnsi="Times New Roman" w:cs="Times New Roman"/>
          <w:sz w:val="24"/>
          <w:szCs w:val="24"/>
        </w:rPr>
        <w:t>А</w:t>
      </w:r>
      <w:r w:rsidRPr="00CC048C">
        <w:rPr>
          <w:rFonts w:ascii="Times New Roman" w:hAnsi="Times New Roman" w:cs="Times New Roman"/>
          <w:sz w:val="24"/>
          <w:szCs w:val="24"/>
        </w:rPr>
        <w:t xml:space="preserve">. </w:t>
      </w:r>
      <w:r w:rsidR="00671C85">
        <w:rPr>
          <w:rFonts w:ascii="Times New Roman" w:hAnsi="Times New Roman" w:cs="Times New Roman"/>
          <w:sz w:val="24"/>
          <w:szCs w:val="24"/>
        </w:rPr>
        <w:t>И</w:t>
      </w:r>
      <w:r w:rsidRPr="00CC048C">
        <w:rPr>
          <w:rFonts w:ascii="Times New Roman" w:hAnsi="Times New Roman" w:cs="Times New Roman"/>
          <w:sz w:val="24"/>
          <w:szCs w:val="24"/>
        </w:rPr>
        <w:t xml:space="preserve">. </w:t>
      </w:r>
      <w:r w:rsidR="00671C85">
        <w:rPr>
          <w:rFonts w:ascii="Times New Roman" w:hAnsi="Times New Roman" w:cs="Times New Roman"/>
          <w:sz w:val="24"/>
          <w:szCs w:val="24"/>
        </w:rPr>
        <w:t>Кудак</w:t>
      </w:r>
    </w:p>
    <w:p w:rsidR="00CC048C" w:rsidRPr="0043430F" w:rsidRDefault="00CC048C" w:rsidP="00CC048C">
      <w:pPr>
        <w:suppressAutoHyphens/>
        <w:autoSpaceDE w:val="0"/>
        <w:autoSpaceDN w:val="0"/>
        <w:adjustRightInd w:val="0"/>
        <w:ind w:firstLine="709"/>
        <w:contextualSpacing/>
        <w:jc w:val="both"/>
      </w:pPr>
    </w:p>
    <w:p w:rsidR="00374710" w:rsidRPr="00CC048C" w:rsidRDefault="00374710" w:rsidP="00CC048C">
      <w:pPr>
        <w:spacing w:after="0" w:line="240" w:lineRule="auto"/>
        <w:jc w:val="right"/>
        <w:rPr>
          <w:rFonts w:ascii="Times New Roman" w:hAnsi="Times New Roman" w:cs="Times New Roman"/>
          <w:sz w:val="24"/>
          <w:szCs w:val="24"/>
        </w:rPr>
      </w:pPr>
    </w:p>
    <w:p w:rsidR="00374710" w:rsidRPr="00CC048C" w:rsidRDefault="00374710" w:rsidP="00CC048C">
      <w:pPr>
        <w:spacing w:after="0" w:line="240" w:lineRule="auto"/>
        <w:jc w:val="right"/>
        <w:rPr>
          <w:rFonts w:ascii="Times New Roman" w:hAnsi="Times New Roman" w:cs="Times New Roman"/>
          <w:sz w:val="24"/>
          <w:szCs w:val="24"/>
        </w:rPr>
      </w:pPr>
    </w:p>
    <w:p w:rsidR="00A35138" w:rsidRPr="00CC048C" w:rsidRDefault="00A35138" w:rsidP="00CC048C">
      <w:pPr>
        <w:spacing w:after="0" w:line="240" w:lineRule="auto"/>
        <w:jc w:val="right"/>
        <w:rPr>
          <w:rFonts w:ascii="Times New Roman" w:hAnsi="Times New Roman" w:cs="Times New Roman"/>
          <w:sz w:val="24"/>
          <w:szCs w:val="24"/>
        </w:rPr>
      </w:pPr>
    </w:p>
    <w:p w:rsidR="00A35138" w:rsidRPr="00CC048C" w:rsidRDefault="00A35138" w:rsidP="00CC048C">
      <w:pPr>
        <w:spacing w:after="0" w:line="240" w:lineRule="auto"/>
        <w:jc w:val="right"/>
        <w:rPr>
          <w:rFonts w:ascii="Times New Roman" w:hAnsi="Times New Roman" w:cs="Times New Roman"/>
          <w:sz w:val="24"/>
          <w:szCs w:val="24"/>
        </w:rPr>
      </w:pPr>
    </w:p>
    <w:p w:rsidR="00A35138" w:rsidRPr="00CC048C" w:rsidRDefault="00A35138" w:rsidP="00CC048C">
      <w:pPr>
        <w:spacing w:after="0" w:line="240" w:lineRule="auto"/>
        <w:jc w:val="right"/>
        <w:rPr>
          <w:rFonts w:ascii="Times New Roman" w:hAnsi="Times New Roman" w:cs="Times New Roman"/>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CC048C" w:rsidRPr="00CC048C" w:rsidTr="00CC048C">
        <w:tc>
          <w:tcPr>
            <w:tcW w:w="5211" w:type="dxa"/>
          </w:tcPr>
          <w:p w:rsidR="00CC048C" w:rsidRPr="00CC048C" w:rsidRDefault="00CC048C" w:rsidP="003867A5">
            <w:pPr>
              <w:suppressAutoHyphens/>
              <w:autoSpaceDE w:val="0"/>
              <w:autoSpaceDN w:val="0"/>
              <w:adjustRightInd w:val="0"/>
              <w:rPr>
                <w:rFonts w:ascii="Times New Roman" w:hAnsi="Times New Roman" w:cs="Times New Roman"/>
                <w:kern w:val="2"/>
                <w:sz w:val="24"/>
                <w:szCs w:val="24"/>
              </w:rPr>
            </w:pPr>
          </w:p>
        </w:tc>
        <w:tc>
          <w:tcPr>
            <w:tcW w:w="4360" w:type="dxa"/>
          </w:tcPr>
          <w:p w:rsidR="00CC048C" w:rsidRPr="00CC048C" w:rsidRDefault="00CC048C" w:rsidP="003867A5">
            <w:pPr>
              <w:suppressAutoHyphens/>
              <w:jc w:val="both"/>
              <w:rPr>
                <w:rFonts w:ascii="Times New Roman" w:hAnsi="Times New Roman" w:cs="Times New Roman"/>
                <w:kern w:val="2"/>
                <w:sz w:val="24"/>
                <w:szCs w:val="24"/>
              </w:rPr>
            </w:pPr>
            <w:r w:rsidRPr="00CC048C">
              <w:rPr>
                <w:rFonts w:ascii="Times New Roman" w:hAnsi="Times New Roman" w:cs="Times New Roman"/>
                <w:kern w:val="2"/>
                <w:sz w:val="24"/>
                <w:szCs w:val="24"/>
              </w:rPr>
              <w:t>УТВЕРЖДЕНО</w:t>
            </w:r>
          </w:p>
          <w:p w:rsidR="00CC048C" w:rsidRPr="00CC048C" w:rsidRDefault="00CC048C" w:rsidP="003867A5">
            <w:pPr>
              <w:suppressAutoHyphens/>
              <w:autoSpaceDE w:val="0"/>
              <w:autoSpaceDN w:val="0"/>
              <w:adjustRightInd w:val="0"/>
              <w:jc w:val="both"/>
              <w:rPr>
                <w:rFonts w:ascii="Times New Roman" w:hAnsi="Times New Roman" w:cs="Times New Roman"/>
                <w:kern w:val="2"/>
                <w:sz w:val="24"/>
                <w:szCs w:val="24"/>
              </w:rPr>
            </w:pPr>
            <w:r w:rsidRPr="00CC048C">
              <w:rPr>
                <w:rFonts w:ascii="Times New Roman" w:hAnsi="Times New Roman" w:cs="Times New Roman"/>
                <w:kern w:val="2"/>
                <w:sz w:val="24"/>
                <w:szCs w:val="24"/>
              </w:rPr>
              <w:t>решением Думы МО «</w:t>
            </w:r>
            <w:r w:rsidR="00671C85">
              <w:rPr>
                <w:rFonts w:ascii="Times New Roman" w:hAnsi="Times New Roman" w:cs="Times New Roman"/>
                <w:kern w:val="2"/>
                <w:sz w:val="24"/>
                <w:szCs w:val="24"/>
              </w:rPr>
              <w:t>Первомайское</w:t>
            </w:r>
            <w:r w:rsidRPr="00CC048C">
              <w:rPr>
                <w:rFonts w:ascii="Times New Roman" w:hAnsi="Times New Roman" w:cs="Times New Roman"/>
                <w:kern w:val="2"/>
                <w:sz w:val="24"/>
                <w:szCs w:val="24"/>
              </w:rPr>
              <w:t>»</w:t>
            </w:r>
          </w:p>
          <w:p w:rsidR="00CC048C" w:rsidRPr="00CC048C" w:rsidRDefault="00CC048C" w:rsidP="002802CB">
            <w:pPr>
              <w:suppressAutoHyphens/>
              <w:autoSpaceDE w:val="0"/>
              <w:autoSpaceDN w:val="0"/>
              <w:adjustRightInd w:val="0"/>
              <w:jc w:val="both"/>
              <w:rPr>
                <w:rFonts w:ascii="Times New Roman" w:hAnsi="Times New Roman" w:cs="Times New Roman"/>
                <w:kern w:val="2"/>
                <w:sz w:val="24"/>
                <w:szCs w:val="24"/>
              </w:rPr>
            </w:pPr>
            <w:r w:rsidRPr="00CC048C">
              <w:rPr>
                <w:rFonts w:ascii="Times New Roman" w:hAnsi="Times New Roman" w:cs="Times New Roman"/>
                <w:kern w:val="2"/>
                <w:sz w:val="24"/>
                <w:szCs w:val="24"/>
              </w:rPr>
              <w:t>от «</w:t>
            </w:r>
            <w:r w:rsidR="002802CB">
              <w:rPr>
                <w:rFonts w:ascii="Times New Roman" w:hAnsi="Times New Roman" w:cs="Times New Roman"/>
                <w:kern w:val="2"/>
                <w:sz w:val="24"/>
                <w:szCs w:val="24"/>
              </w:rPr>
              <w:t>28</w:t>
            </w:r>
            <w:r w:rsidRPr="00CC048C">
              <w:rPr>
                <w:rFonts w:ascii="Times New Roman" w:hAnsi="Times New Roman" w:cs="Times New Roman"/>
                <w:kern w:val="2"/>
                <w:sz w:val="24"/>
                <w:szCs w:val="24"/>
              </w:rPr>
              <w:t xml:space="preserve">» </w:t>
            </w:r>
            <w:r w:rsidR="002802CB">
              <w:rPr>
                <w:rFonts w:ascii="Times New Roman" w:hAnsi="Times New Roman" w:cs="Times New Roman"/>
                <w:kern w:val="2"/>
                <w:sz w:val="24"/>
                <w:szCs w:val="24"/>
              </w:rPr>
              <w:t>декабря</w:t>
            </w:r>
            <w:r w:rsidRPr="00CC048C">
              <w:rPr>
                <w:rFonts w:ascii="Times New Roman" w:hAnsi="Times New Roman" w:cs="Times New Roman"/>
                <w:kern w:val="2"/>
                <w:sz w:val="24"/>
                <w:szCs w:val="24"/>
              </w:rPr>
              <w:t xml:space="preserve"> 20</w:t>
            </w:r>
            <w:r w:rsidR="002802CB">
              <w:rPr>
                <w:rFonts w:ascii="Times New Roman" w:hAnsi="Times New Roman" w:cs="Times New Roman"/>
                <w:kern w:val="2"/>
                <w:sz w:val="24"/>
                <w:szCs w:val="24"/>
              </w:rPr>
              <w:t>21</w:t>
            </w:r>
            <w:r w:rsidRPr="00CC048C">
              <w:rPr>
                <w:rFonts w:ascii="Times New Roman" w:hAnsi="Times New Roman" w:cs="Times New Roman"/>
                <w:kern w:val="2"/>
                <w:sz w:val="24"/>
                <w:szCs w:val="24"/>
              </w:rPr>
              <w:t xml:space="preserve"> г. № </w:t>
            </w:r>
            <w:r w:rsidR="002802CB">
              <w:rPr>
                <w:rFonts w:ascii="Times New Roman" w:hAnsi="Times New Roman" w:cs="Times New Roman"/>
                <w:kern w:val="2"/>
                <w:sz w:val="24"/>
                <w:szCs w:val="24"/>
              </w:rPr>
              <w:t>27</w:t>
            </w:r>
            <w:bookmarkStart w:id="2" w:name="_GoBack"/>
            <w:bookmarkEnd w:id="2"/>
          </w:p>
        </w:tc>
      </w:tr>
    </w:tbl>
    <w:p w:rsidR="00DC3AE5" w:rsidRPr="00CC048C" w:rsidRDefault="00DC3AE5" w:rsidP="00CC048C">
      <w:pPr>
        <w:spacing w:after="0" w:line="240" w:lineRule="auto"/>
        <w:rPr>
          <w:rFonts w:ascii="Times New Roman" w:hAnsi="Times New Roman" w:cs="Times New Roman"/>
          <w:sz w:val="24"/>
          <w:szCs w:val="24"/>
        </w:rPr>
      </w:pPr>
    </w:p>
    <w:p w:rsidR="00A35138" w:rsidRPr="00CC048C" w:rsidRDefault="00DC3AE5"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t xml:space="preserve">Положение о муниципальном контроле </w:t>
      </w:r>
      <w:r w:rsidRPr="00CC048C">
        <w:rPr>
          <w:rFonts w:ascii="Times New Roman" w:hAnsi="Times New Roman" w:cs="Times New Roman"/>
          <w:b/>
          <w:bCs/>
          <w:sz w:val="24"/>
          <w:szCs w:val="24"/>
        </w:rPr>
        <w:br/>
        <w:t xml:space="preserve">на автомобильном транспорте, городском наземном электрическом транспорте и в дорожном хозяйстве в границах населенных пунктов </w:t>
      </w:r>
    </w:p>
    <w:p w:rsidR="00DC3AE5" w:rsidRPr="00CC048C" w:rsidRDefault="00A35138" w:rsidP="00CC048C">
      <w:pPr>
        <w:spacing w:after="0" w:line="240" w:lineRule="auto"/>
        <w:jc w:val="center"/>
        <w:rPr>
          <w:rFonts w:ascii="Times New Roman" w:hAnsi="Times New Roman" w:cs="Times New Roman"/>
          <w:b/>
          <w:i/>
          <w:iCs/>
          <w:sz w:val="24"/>
          <w:szCs w:val="24"/>
        </w:rPr>
      </w:pPr>
      <w:r w:rsidRPr="00CC048C">
        <w:rPr>
          <w:rFonts w:ascii="Times New Roman" w:hAnsi="Times New Roman" w:cs="Times New Roman"/>
          <w:b/>
          <w:sz w:val="24"/>
          <w:szCs w:val="24"/>
        </w:rPr>
        <w:t>муниципального образования «</w:t>
      </w:r>
      <w:r w:rsidR="00671C85">
        <w:rPr>
          <w:rFonts w:ascii="Times New Roman" w:hAnsi="Times New Roman" w:cs="Times New Roman"/>
          <w:b/>
          <w:sz w:val="24"/>
          <w:szCs w:val="24"/>
        </w:rPr>
        <w:t>Первомайское</w:t>
      </w:r>
      <w:r w:rsidRPr="00CC048C">
        <w:rPr>
          <w:rFonts w:ascii="Times New Roman" w:hAnsi="Times New Roman" w:cs="Times New Roman"/>
          <w:b/>
          <w:sz w:val="24"/>
          <w:szCs w:val="24"/>
        </w:rPr>
        <w:t>»</w:t>
      </w:r>
    </w:p>
    <w:p w:rsidR="00DC3AE5" w:rsidRPr="00CC048C" w:rsidRDefault="00DC3AE5" w:rsidP="00CC048C">
      <w:pPr>
        <w:spacing w:after="0" w:line="240" w:lineRule="auto"/>
        <w:jc w:val="center"/>
        <w:rPr>
          <w:rFonts w:ascii="Times New Roman" w:hAnsi="Times New Roman" w:cs="Times New Roman"/>
          <w:b/>
          <w:sz w:val="24"/>
          <w:szCs w:val="24"/>
        </w:rPr>
      </w:pPr>
    </w:p>
    <w:p w:rsidR="00DC3AE5" w:rsidRPr="00CC048C" w:rsidRDefault="00374710"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t xml:space="preserve">Раздел </w:t>
      </w:r>
      <w:r w:rsidR="00DC3AE5" w:rsidRPr="00CC048C">
        <w:rPr>
          <w:rFonts w:ascii="Times New Roman" w:hAnsi="Times New Roman" w:cs="Times New Roman"/>
          <w:b/>
          <w:bCs/>
          <w:sz w:val="24"/>
          <w:szCs w:val="24"/>
        </w:rPr>
        <w:t>1. Общие положения</w:t>
      </w:r>
    </w:p>
    <w:p w:rsidR="00943DEF"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1.1. Настоящее Положение устанавливает порядок осуществления </w:t>
      </w:r>
      <w:bookmarkStart w:id="3" w:name="_Hlk79156810"/>
      <w:bookmarkStart w:id="4" w:name="_Hlk79673330"/>
      <w:r w:rsidRPr="00CC048C">
        <w:rPr>
          <w:rFonts w:ascii="Times New Roman" w:hAnsi="Times New Roman" w:cs="Times New Roman"/>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A35138" w:rsidRPr="00CC048C">
        <w:rPr>
          <w:rFonts w:ascii="Times New Roman" w:hAnsi="Times New Roman" w:cs="Times New Roman"/>
          <w:sz w:val="24"/>
          <w:szCs w:val="24"/>
        </w:rPr>
        <w:t>муниципального образования «</w:t>
      </w:r>
      <w:r w:rsidR="00671C85">
        <w:rPr>
          <w:rFonts w:ascii="Times New Roman" w:hAnsi="Times New Roman" w:cs="Times New Roman"/>
          <w:sz w:val="24"/>
          <w:szCs w:val="24"/>
        </w:rPr>
        <w:t>Первомайское</w:t>
      </w:r>
      <w:r w:rsidR="00A35138" w:rsidRPr="00CC048C">
        <w:rPr>
          <w:rFonts w:ascii="Times New Roman" w:hAnsi="Times New Roman" w:cs="Times New Roman"/>
          <w:sz w:val="24"/>
          <w:szCs w:val="24"/>
        </w:rPr>
        <w:t>»</w:t>
      </w:r>
      <w:r w:rsidR="00A35138" w:rsidRPr="00CC048C">
        <w:rPr>
          <w:rFonts w:ascii="Times New Roman" w:hAnsi="Times New Roman" w:cs="Times New Roman"/>
          <w:i/>
          <w:sz w:val="24"/>
          <w:szCs w:val="24"/>
        </w:rPr>
        <w:t xml:space="preserve"> </w:t>
      </w:r>
      <w:r w:rsidRPr="00CC048C">
        <w:rPr>
          <w:rFonts w:ascii="Times New Roman" w:hAnsi="Times New Roman" w:cs="Times New Roman"/>
          <w:sz w:val="24"/>
          <w:szCs w:val="24"/>
        </w:rPr>
        <w:t xml:space="preserve"> </w:t>
      </w:r>
      <w:bookmarkEnd w:id="3"/>
      <w:r w:rsidRPr="00CC048C">
        <w:rPr>
          <w:rFonts w:ascii="Times New Roman" w:hAnsi="Times New Roman" w:cs="Times New Roman"/>
          <w:sz w:val="24"/>
          <w:szCs w:val="24"/>
        </w:rPr>
        <w:t>(далее – муниципальный контроль на автомобильном транспорте)</w:t>
      </w:r>
      <w:bookmarkEnd w:id="4"/>
      <w:r w:rsidR="00434EDF" w:rsidRPr="00CC048C">
        <w:rPr>
          <w:rFonts w:ascii="Times New Roman" w:hAnsi="Times New Roman" w:cs="Times New Roman"/>
          <w:sz w:val="24"/>
          <w:szCs w:val="24"/>
        </w:rPr>
        <w:t>.</w:t>
      </w:r>
      <w:r w:rsidR="00FB59D0" w:rsidRPr="00CC048C">
        <w:rPr>
          <w:rFonts w:ascii="Times New Roman" w:hAnsi="Times New Roman" w:cs="Times New Roman"/>
          <w:sz w:val="24"/>
          <w:szCs w:val="24"/>
        </w:rPr>
        <w:t xml:space="preserve"> </w:t>
      </w:r>
    </w:p>
    <w:p w:rsidR="00DC3AE5" w:rsidRPr="00CC048C" w:rsidRDefault="00DC3AE5" w:rsidP="00434FD5">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w:t>
      </w:r>
      <w:r w:rsidR="00434FD5">
        <w:rPr>
          <w:rFonts w:ascii="Times New Roman" w:hAnsi="Times New Roman" w:cs="Times New Roman"/>
          <w:sz w:val="24"/>
          <w:szCs w:val="24"/>
        </w:rPr>
        <w:t xml:space="preserve">ных требований </w:t>
      </w:r>
      <w:r w:rsidRPr="00CC048C">
        <w:rPr>
          <w:rFonts w:ascii="Times New Roman" w:hAnsi="Times New Roman" w:cs="Times New Roman"/>
          <w:sz w:val="24"/>
          <w:szCs w:val="24"/>
        </w:rPr>
        <w:t xml:space="preserve">в области автомобильных дорог и дорожной деятельности, установленных в отношении автомобильных дорог местного значения </w:t>
      </w:r>
      <w:r w:rsidR="00A35138" w:rsidRPr="00CC048C">
        <w:rPr>
          <w:rFonts w:ascii="Times New Roman" w:hAnsi="Times New Roman" w:cs="Times New Roman"/>
          <w:sz w:val="24"/>
          <w:szCs w:val="24"/>
        </w:rPr>
        <w:t>муниципального образования «</w:t>
      </w:r>
      <w:r w:rsidR="00671C85">
        <w:rPr>
          <w:rFonts w:ascii="Times New Roman" w:hAnsi="Times New Roman" w:cs="Times New Roman"/>
          <w:sz w:val="24"/>
          <w:szCs w:val="24"/>
        </w:rPr>
        <w:t>Первомайское</w:t>
      </w:r>
      <w:r w:rsidR="00A35138" w:rsidRPr="00CC048C">
        <w:rPr>
          <w:rFonts w:ascii="Times New Roman" w:hAnsi="Times New Roman" w:cs="Times New Roman"/>
          <w:sz w:val="24"/>
          <w:szCs w:val="24"/>
        </w:rPr>
        <w:t xml:space="preserve">» </w:t>
      </w:r>
      <w:r w:rsidRPr="00CC048C">
        <w:rPr>
          <w:rFonts w:ascii="Times New Roman" w:hAnsi="Times New Roman" w:cs="Times New Roman"/>
          <w:sz w:val="24"/>
          <w:szCs w:val="24"/>
        </w:rPr>
        <w:t>(далее – автомобильные дороги местного значения или автомобильные дороги общего пользования местного значения):</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CC048C" w:rsidRDefault="00DC3AE5" w:rsidP="00434FD5">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w:t>
      </w:r>
      <w:r w:rsidR="00434FD5">
        <w:rPr>
          <w:rFonts w:ascii="Times New Roman" w:hAnsi="Times New Roman" w:cs="Times New Roman"/>
          <w:sz w:val="24"/>
          <w:szCs w:val="24"/>
        </w:rPr>
        <w:t>сохранности автомобильных дорог</w:t>
      </w:r>
      <w:r w:rsidRPr="00CC048C">
        <w:rPr>
          <w:rFonts w:ascii="Times New Roman" w:hAnsi="Times New Roman" w:cs="Times New Roman"/>
          <w:sz w:val="24"/>
          <w:szCs w:val="24"/>
        </w:rPr>
        <w:t>.</w:t>
      </w:r>
    </w:p>
    <w:p w:rsidR="00DC3AE5" w:rsidRPr="00CC048C" w:rsidRDefault="00DC3AE5" w:rsidP="00CC048C">
      <w:pPr>
        <w:spacing w:after="0" w:line="240" w:lineRule="auto"/>
        <w:ind w:firstLine="709"/>
        <w:contextualSpacing/>
        <w:jc w:val="both"/>
        <w:rPr>
          <w:rFonts w:ascii="Times New Roman" w:hAnsi="Times New Roman" w:cs="Times New Roman"/>
          <w:sz w:val="24"/>
          <w:szCs w:val="24"/>
        </w:rPr>
      </w:pPr>
      <w:r w:rsidRPr="00CC048C">
        <w:rPr>
          <w:rFonts w:ascii="Times New Roman" w:hAnsi="Times New Roman" w:cs="Times New Roman"/>
          <w:sz w:val="24"/>
          <w:szCs w:val="24"/>
        </w:rPr>
        <w:t>1.3.</w:t>
      </w:r>
      <w:r w:rsidR="00943DEF" w:rsidRPr="00CC048C">
        <w:rPr>
          <w:rFonts w:ascii="Times New Roman" w:hAnsi="Times New Roman" w:cs="Times New Roman"/>
          <w:sz w:val="24"/>
          <w:szCs w:val="24"/>
        </w:rPr>
        <w:t> </w:t>
      </w:r>
      <w:r w:rsidRPr="00CC048C">
        <w:rPr>
          <w:rFonts w:ascii="Times New Roman" w:hAnsi="Times New Roman" w:cs="Times New Roman"/>
          <w:sz w:val="24"/>
          <w:szCs w:val="24"/>
        </w:rPr>
        <w:t xml:space="preserve">Муниципальный контроль на автомобильном транспорте осуществляется администрацией </w:t>
      </w:r>
      <w:r w:rsidR="00A35138" w:rsidRPr="00CC048C">
        <w:rPr>
          <w:rFonts w:ascii="Times New Roman" w:hAnsi="Times New Roman" w:cs="Times New Roman"/>
          <w:sz w:val="24"/>
          <w:szCs w:val="24"/>
        </w:rPr>
        <w:t>муниципального образования «</w:t>
      </w:r>
      <w:r w:rsidR="00671C85">
        <w:rPr>
          <w:rFonts w:ascii="Times New Roman" w:hAnsi="Times New Roman" w:cs="Times New Roman"/>
          <w:sz w:val="24"/>
          <w:szCs w:val="24"/>
        </w:rPr>
        <w:t>Первомайское</w:t>
      </w:r>
      <w:r w:rsidR="00A35138" w:rsidRPr="00CC048C">
        <w:rPr>
          <w:rFonts w:ascii="Times New Roman" w:hAnsi="Times New Roman" w:cs="Times New Roman"/>
          <w:sz w:val="24"/>
          <w:szCs w:val="24"/>
        </w:rPr>
        <w:t xml:space="preserve">» </w:t>
      </w:r>
      <w:r w:rsidRPr="00CC048C">
        <w:rPr>
          <w:rFonts w:ascii="Times New Roman" w:hAnsi="Times New Roman" w:cs="Times New Roman"/>
          <w:sz w:val="24"/>
          <w:szCs w:val="24"/>
        </w:rPr>
        <w:t>(далее – администрация)</w:t>
      </w:r>
      <w:r w:rsidR="006B58CF" w:rsidRPr="00CC048C">
        <w:rPr>
          <w:rFonts w:ascii="Times New Roman" w:hAnsi="Times New Roman" w:cs="Times New Roman"/>
          <w:sz w:val="24"/>
          <w:szCs w:val="24"/>
        </w:rPr>
        <w:t>.</w:t>
      </w:r>
    </w:p>
    <w:p w:rsidR="00F522FB" w:rsidRPr="00CC048C" w:rsidRDefault="00DC3AE5" w:rsidP="00CC048C">
      <w:pPr>
        <w:spacing w:after="0" w:line="240" w:lineRule="auto"/>
        <w:ind w:firstLine="709"/>
        <w:contextualSpacing/>
        <w:jc w:val="both"/>
        <w:rPr>
          <w:rFonts w:ascii="Times New Roman" w:hAnsi="Times New Roman" w:cs="Times New Roman"/>
          <w:sz w:val="24"/>
          <w:szCs w:val="24"/>
        </w:rPr>
      </w:pPr>
      <w:r w:rsidRPr="00CC048C">
        <w:rPr>
          <w:rFonts w:ascii="Times New Roman" w:hAnsi="Times New Roman" w:cs="Times New Roman"/>
          <w:sz w:val="24"/>
          <w:szCs w:val="24"/>
        </w:rPr>
        <w:t>1.4.</w:t>
      </w:r>
      <w:r w:rsidR="00943DEF" w:rsidRPr="00CC048C">
        <w:rPr>
          <w:rFonts w:ascii="Times New Roman" w:hAnsi="Times New Roman" w:cs="Times New Roman"/>
          <w:sz w:val="24"/>
          <w:szCs w:val="24"/>
        </w:rPr>
        <w:t> </w:t>
      </w:r>
      <w:r w:rsidRPr="00CC048C">
        <w:rPr>
          <w:rFonts w:ascii="Times New Roman" w:hAnsi="Times New Roman" w:cs="Times New Roman"/>
          <w:sz w:val="24"/>
          <w:szCs w:val="24"/>
        </w:rPr>
        <w:t>Должностными лицами администрации, уполномоченны</w:t>
      </w:r>
      <w:r w:rsidR="00F522FB" w:rsidRPr="00CC048C">
        <w:rPr>
          <w:rFonts w:ascii="Times New Roman" w:hAnsi="Times New Roman" w:cs="Times New Roman"/>
          <w:sz w:val="24"/>
          <w:szCs w:val="24"/>
        </w:rPr>
        <w:t>ми</w:t>
      </w:r>
      <w:r w:rsidRPr="00CC048C">
        <w:rPr>
          <w:rFonts w:ascii="Times New Roman" w:hAnsi="Times New Roman" w:cs="Times New Roman"/>
          <w:sz w:val="24"/>
          <w:szCs w:val="24"/>
        </w:rPr>
        <w:t xml:space="preserve"> </w:t>
      </w:r>
      <w:r w:rsidR="00F522FB" w:rsidRPr="00CC048C">
        <w:rPr>
          <w:rFonts w:ascii="Times New Roman" w:hAnsi="Times New Roman" w:cs="Times New Roman"/>
          <w:sz w:val="24"/>
          <w:szCs w:val="24"/>
        </w:rPr>
        <w:t xml:space="preserve">на проведение </w:t>
      </w:r>
      <w:r w:rsidRPr="00CC048C">
        <w:rPr>
          <w:rFonts w:ascii="Times New Roman" w:hAnsi="Times New Roman" w:cs="Times New Roman"/>
          <w:sz w:val="24"/>
          <w:szCs w:val="24"/>
        </w:rPr>
        <w:t>муниципальн</w:t>
      </w:r>
      <w:r w:rsidR="00F522FB" w:rsidRPr="00CC048C">
        <w:rPr>
          <w:rFonts w:ascii="Times New Roman" w:hAnsi="Times New Roman" w:cs="Times New Roman"/>
          <w:sz w:val="24"/>
          <w:szCs w:val="24"/>
        </w:rPr>
        <w:t>ого</w:t>
      </w:r>
      <w:r w:rsidRPr="00CC048C">
        <w:rPr>
          <w:rFonts w:ascii="Times New Roman" w:hAnsi="Times New Roman" w:cs="Times New Roman"/>
          <w:sz w:val="24"/>
          <w:szCs w:val="24"/>
        </w:rPr>
        <w:t xml:space="preserve"> контрол</w:t>
      </w:r>
      <w:r w:rsidR="00F522FB" w:rsidRPr="00CC048C">
        <w:rPr>
          <w:rFonts w:ascii="Times New Roman" w:hAnsi="Times New Roman" w:cs="Times New Roman"/>
          <w:sz w:val="24"/>
          <w:szCs w:val="24"/>
        </w:rPr>
        <w:t>я</w:t>
      </w:r>
      <w:r w:rsidRPr="00CC048C">
        <w:rPr>
          <w:rFonts w:ascii="Times New Roman" w:hAnsi="Times New Roman" w:cs="Times New Roman"/>
          <w:sz w:val="24"/>
          <w:szCs w:val="24"/>
        </w:rPr>
        <w:t xml:space="preserve"> на автомобильном транспорте, являются </w:t>
      </w:r>
      <w:r w:rsidR="00A35138" w:rsidRPr="00CC048C">
        <w:rPr>
          <w:rFonts w:ascii="Times New Roman" w:hAnsi="Times New Roman" w:cs="Times New Roman"/>
          <w:sz w:val="24"/>
          <w:szCs w:val="24"/>
        </w:rPr>
        <w:t>ведущий специалист администрации муниципального образования «</w:t>
      </w:r>
      <w:r w:rsidR="00671C85">
        <w:rPr>
          <w:rFonts w:ascii="Times New Roman" w:hAnsi="Times New Roman" w:cs="Times New Roman"/>
          <w:sz w:val="24"/>
          <w:szCs w:val="24"/>
        </w:rPr>
        <w:t>Первомайское</w:t>
      </w:r>
      <w:r w:rsidR="00A35138" w:rsidRPr="00CC048C">
        <w:rPr>
          <w:rFonts w:ascii="Times New Roman" w:hAnsi="Times New Roman" w:cs="Times New Roman"/>
          <w:sz w:val="24"/>
          <w:szCs w:val="24"/>
        </w:rPr>
        <w:t xml:space="preserve">» </w:t>
      </w:r>
      <w:r w:rsidR="00F522FB" w:rsidRPr="00CC048C">
        <w:rPr>
          <w:rFonts w:ascii="Times New Roman" w:hAnsi="Times New Roman" w:cs="Times New Roman"/>
          <w:sz w:val="24"/>
          <w:szCs w:val="24"/>
        </w:rPr>
        <w:t>(далее – должностные лица)</w:t>
      </w:r>
      <w:r w:rsidR="00F522FB" w:rsidRPr="00CC048C">
        <w:rPr>
          <w:rFonts w:ascii="Times New Roman" w:hAnsi="Times New Roman" w:cs="Times New Roman"/>
          <w:i/>
          <w:iCs/>
          <w:sz w:val="24"/>
          <w:szCs w:val="24"/>
        </w:rPr>
        <w:t>.</w:t>
      </w:r>
    </w:p>
    <w:p w:rsidR="006B58CF" w:rsidRPr="00CC048C" w:rsidRDefault="00DC3AE5" w:rsidP="00CC048C">
      <w:pPr>
        <w:spacing w:after="0" w:line="240" w:lineRule="auto"/>
        <w:ind w:firstLine="709"/>
        <w:contextualSpacing/>
        <w:jc w:val="both"/>
        <w:rPr>
          <w:rFonts w:ascii="Times New Roman" w:hAnsi="Times New Roman" w:cs="Times New Roman"/>
          <w:sz w:val="24"/>
          <w:szCs w:val="24"/>
        </w:rPr>
      </w:pPr>
      <w:r w:rsidRPr="00CC048C">
        <w:rPr>
          <w:rFonts w:ascii="Times New Roman" w:hAnsi="Times New Roman" w:cs="Times New Roman"/>
          <w:sz w:val="24"/>
          <w:szCs w:val="24"/>
        </w:rPr>
        <w:t xml:space="preserve">Должностные лица </w:t>
      </w:r>
      <w:r w:rsidR="006B58CF" w:rsidRPr="00CC048C">
        <w:rPr>
          <w:rFonts w:ascii="Times New Roman" w:hAnsi="Times New Roman" w:cs="Times New Roman"/>
          <w:sz w:val="24"/>
          <w:szCs w:val="24"/>
        </w:rPr>
        <w:t xml:space="preserve">при проведении муниципального контроля на автомобильном транспорте </w:t>
      </w:r>
      <w:r w:rsidRPr="00CC048C">
        <w:rPr>
          <w:rFonts w:ascii="Times New Roman" w:hAnsi="Times New Roman" w:cs="Times New Roman"/>
          <w:sz w:val="24"/>
          <w:szCs w:val="24"/>
        </w:rPr>
        <w:t xml:space="preserve">имеют права, обязанности и несут ответственность в соответствии с </w:t>
      </w:r>
      <w:r w:rsidR="006B58CF" w:rsidRPr="00CC048C">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CC048C" w:rsidRDefault="00997657"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1.5. К отношениям, связанным с осуществлением </w:t>
      </w:r>
      <w:r w:rsidR="00E52813" w:rsidRPr="00CC048C">
        <w:rPr>
          <w:rFonts w:ascii="Times New Roman" w:hAnsi="Times New Roman" w:cs="Times New Roman"/>
          <w:sz w:val="24"/>
          <w:szCs w:val="24"/>
        </w:rPr>
        <w:t xml:space="preserve">муниципального контроля на автомобильном транспорте </w:t>
      </w:r>
      <w:r w:rsidRPr="00CC048C">
        <w:rPr>
          <w:rFonts w:ascii="Times New Roman" w:hAnsi="Times New Roman" w:cs="Times New Roman"/>
          <w:sz w:val="24"/>
          <w:szCs w:val="24"/>
        </w:rPr>
        <w:t>и проведением профилактических мероприятий, контрольных мероприятий применяются положения статьи 13</w:t>
      </w:r>
      <w:r w:rsidRPr="00CC048C">
        <w:rPr>
          <w:rFonts w:ascii="Times New Roman" w:hAnsi="Times New Roman" w:cs="Times New Roman"/>
          <w:sz w:val="24"/>
          <w:szCs w:val="24"/>
          <w:vertAlign w:val="superscript"/>
        </w:rPr>
        <w:t>1</w:t>
      </w:r>
      <w:r w:rsidRPr="00CC048C">
        <w:rPr>
          <w:rFonts w:ascii="Times New Roman" w:hAnsi="Times New Roman" w:cs="Times New Roman"/>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w:t>
      </w:r>
      <w:r w:rsidR="00997657" w:rsidRPr="00CC048C">
        <w:rPr>
          <w:rFonts w:ascii="Times New Roman" w:hAnsi="Times New Roman" w:cs="Times New Roman"/>
          <w:sz w:val="24"/>
          <w:szCs w:val="24"/>
        </w:rPr>
        <w:t>6</w:t>
      </w:r>
      <w:r w:rsidRPr="00CC048C">
        <w:rPr>
          <w:rFonts w:ascii="Times New Roman" w:hAnsi="Times New Roman" w:cs="Times New Roman"/>
          <w:sz w:val="24"/>
          <w:szCs w:val="24"/>
        </w:rPr>
        <w:t xml:space="preserve">. Объектами </w:t>
      </w:r>
      <w:bookmarkStart w:id="5" w:name="_Hlk77676821"/>
      <w:r w:rsidRPr="00CC048C">
        <w:rPr>
          <w:rFonts w:ascii="Times New Roman" w:hAnsi="Times New Roman" w:cs="Times New Roman"/>
          <w:sz w:val="24"/>
          <w:szCs w:val="24"/>
        </w:rPr>
        <w:t xml:space="preserve">муниципального контроля на автомобильном транспорте </w:t>
      </w:r>
      <w:bookmarkEnd w:id="5"/>
      <w:r w:rsidRPr="00CC048C">
        <w:rPr>
          <w:rFonts w:ascii="Times New Roman" w:hAnsi="Times New Roman" w:cs="Times New Roman"/>
          <w:sz w:val="24"/>
          <w:szCs w:val="24"/>
        </w:rPr>
        <w:t>являются:</w:t>
      </w:r>
    </w:p>
    <w:p w:rsidR="00DC3AE5" w:rsidRPr="00CC048C" w:rsidRDefault="00943DE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w:t>
      </w:r>
      <w:r w:rsidR="00DC3AE5" w:rsidRPr="00CC048C">
        <w:rPr>
          <w:rFonts w:ascii="Times New Roman" w:hAnsi="Times New Roman" w:cs="Times New Roman"/>
          <w:sz w:val="24"/>
          <w:szCs w:val="24"/>
        </w:rPr>
        <w:t xml:space="preserve">) </w:t>
      </w:r>
      <w:r w:rsidR="004F29C8" w:rsidRPr="00CC048C">
        <w:rPr>
          <w:rFonts w:ascii="Times New Roman" w:hAnsi="Times New Roman" w:cs="Times New Roman"/>
          <w:sz w:val="24"/>
          <w:szCs w:val="24"/>
        </w:rPr>
        <w:t xml:space="preserve">деятельность, действия (бездействие) контролируемых лиц </w:t>
      </w:r>
      <w:r w:rsidR="004F29C8" w:rsidRPr="00CC048C">
        <w:rPr>
          <w:rFonts w:ascii="Times New Roman" w:hAnsi="Times New Roman" w:cs="Times New Roman"/>
          <w:iCs/>
          <w:sz w:val="24"/>
          <w:szCs w:val="24"/>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CC048C">
        <w:rPr>
          <w:rFonts w:ascii="Times New Roman" w:hAnsi="Times New Roman" w:cs="Times New Roman"/>
          <w:iCs/>
          <w:sz w:val="24"/>
          <w:szCs w:val="24"/>
        </w:rPr>
        <w:t>, в рамках которых должны соблюдаться обязательные требования по</w:t>
      </w:r>
      <w:r w:rsidR="004F29C8" w:rsidRPr="00CC048C">
        <w:rPr>
          <w:rFonts w:ascii="Times New Roman" w:hAnsi="Times New Roman" w:cs="Times New Roman"/>
          <w:iCs/>
          <w:sz w:val="24"/>
          <w:szCs w:val="24"/>
        </w:rPr>
        <w:t>:</w:t>
      </w:r>
    </w:p>
    <w:p w:rsidR="00DC3AE5" w:rsidRPr="00CC048C" w:rsidRDefault="00943DE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lastRenderedPageBreak/>
        <w:t xml:space="preserve">а) </w:t>
      </w:r>
      <w:r w:rsidR="00DC3AE5" w:rsidRPr="00CC048C">
        <w:rPr>
          <w:rFonts w:ascii="Times New Roman" w:hAnsi="Times New Roman" w:cs="Times New Roman"/>
          <w:sz w:val="24"/>
          <w:szCs w:val="24"/>
        </w:rPr>
        <w:t>использованию полос отвода и (или) придорожных полос автомобильных дорог общего пользования местного значения;</w:t>
      </w:r>
    </w:p>
    <w:p w:rsidR="00DC3AE5" w:rsidRPr="00CC048C" w:rsidRDefault="00943DE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б) </w:t>
      </w:r>
      <w:r w:rsidR="00DC3AE5" w:rsidRPr="00CC048C">
        <w:rPr>
          <w:rFonts w:ascii="Times New Roman" w:hAnsi="Times New Roman" w:cs="Times New Roman"/>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310961" w:rsidRPr="00CC048C" w:rsidRDefault="00943DEF" w:rsidP="00CC048C">
      <w:pPr>
        <w:spacing w:after="0" w:line="240" w:lineRule="auto"/>
        <w:ind w:firstLine="709"/>
        <w:jc w:val="both"/>
        <w:rPr>
          <w:rFonts w:ascii="Times New Roman" w:hAnsi="Times New Roman" w:cs="Times New Roman"/>
          <w:bCs/>
          <w:i/>
          <w:iCs/>
          <w:sz w:val="24"/>
          <w:szCs w:val="24"/>
        </w:rPr>
      </w:pPr>
      <w:r w:rsidRPr="00CC048C">
        <w:rPr>
          <w:rFonts w:ascii="Times New Roman" w:hAnsi="Times New Roman" w:cs="Times New Roman"/>
          <w:sz w:val="24"/>
          <w:szCs w:val="24"/>
        </w:rPr>
        <w:t>2</w:t>
      </w:r>
      <w:r w:rsidR="00DC3AE5" w:rsidRPr="00CC048C">
        <w:rPr>
          <w:rFonts w:ascii="Times New Roman" w:hAnsi="Times New Roman" w:cs="Times New Roman"/>
          <w:sz w:val="24"/>
          <w:szCs w:val="24"/>
        </w:rPr>
        <w:t xml:space="preserve">) </w:t>
      </w:r>
      <w:r w:rsidR="00310961" w:rsidRPr="00CC048C">
        <w:rPr>
          <w:rFonts w:ascii="Times New Roman" w:hAnsi="Times New Roman" w:cs="Times New Roman"/>
          <w:bCs/>
          <w:iCs/>
          <w:sz w:val="24"/>
          <w:szCs w:val="24"/>
        </w:rPr>
        <w:t xml:space="preserve">результаты деятельности </w:t>
      </w:r>
      <w:r w:rsidR="00310961" w:rsidRPr="00CC048C">
        <w:rPr>
          <w:rFonts w:ascii="Times New Roman" w:hAnsi="Times New Roman" w:cs="Times New Roman"/>
          <w:sz w:val="24"/>
          <w:szCs w:val="24"/>
        </w:rPr>
        <w:t>контролируемых лиц</w:t>
      </w:r>
      <w:r w:rsidR="00310961" w:rsidRPr="00CC048C">
        <w:rPr>
          <w:rFonts w:ascii="Times New Roman" w:hAnsi="Times New Roman" w:cs="Times New Roman"/>
          <w:bCs/>
          <w:iCs/>
          <w:sz w:val="24"/>
          <w:szCs w:val="24"/>
        </w:rPr>
        <w:t>, в том числе услуги</w:t>
      </w:r>
      <w:r w:rsidR="00310961" w:rsidRPr="00CC048C">
        <w:rPr>
          <w:rFonts w:ascii="Times New Roman" w:hAnsi="Times New Roman" w:cs="Times New Roman"/>
          <w:iCs/>
          <w:sz w:val="24"/>
          <w:szCs w:val="24"/>
        </w:rPr>
        <w:t xml:space="preserve"> в области  использования автомобильных дорог и осуществления дорожной деятельности</w:t>
      </w:r>
      <w:r w:rsidR="00310961" w:rsidRPr="00CC048C">
        <w:rPr>
          <w:rFonts w:ascii="Times New Roman" w:hAnsi="Times New Roman" w:cs="Times New Roman"/>
          <w:bCs/>
          <w:iCs/>
          <w:sz w:val="24"/>
          <w:szCs w:val="24"/>
        </w:rPr>
        <w:t>, к которым предъявляются обязательные требования по:</w:t>
      </w:r>
    </w:p>
    <w:p w:rsidR="00DC3AE5" w:rsidRPr="00CC048C" w:rsidRDefault="00943DE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а) </w:t>
      </w:r>
      <w:r w:rsidR="00DC3AE5" w:rsidRPr="00CC048C">
        <w:rPr>
          <w:rFonts w:ascii="Times New Roman" w:hAnsi="Times New Roman" w:cs="Times New Roman"/>
          <w:sz w:val="24"/>
          <w:szCs w:val="24"/>
        </w:rPr>
        <w:t>внесени</w:t>
      </w:r>
      <w:r w:rsidR="00310961" w:rsidRPr="00CC048C">
        <w:rPr>
          <w:rFonts w:ascii="Times New Roman" w:hAnsi="Times New Roman" w:cs="Times New Roman"/>
          <w:sz w:val="24"/>
          <w:szCs w:val="24"/>
        </w:rPr>
        <w:t>ю</w:t>
      </w:r>
      <w:r w:rsidR="00DC3AE5" w:rsidRPr="00CC048C">
        <w:rPr>
          <w:rFonts w:ascii="Times New Roman" w:hAnsi="Times New Roman" w:cs="Times New Roman"/>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CC048C" w:rsidRDefault="00943DEF" w:rsidP="00CC048C">
      <w:pPr>
        <w:spacing w:after="0" w:line="240" w:lineRule="auto"/>
        <w:ind w:firstLine="709"/>
        <w:jc w:val="both"/>
        <w:rPr>
          <w:rFonts w:ascii="Times New Roman" w:hAnsi="Times New Roman" w:cs="Times New Roman"/>
          <w:sz w:val="24"/>
          <w:szCs w:val="24"/>
        </w:rPr>
      </w:pPr>
      <w:bookmarkStart w:id="6" w:name="_Hlk77675416"/>
      <w:r w:rsidRPr="00CC048C">
        <w:rPr>
          <w:rFonts w:ascii="Times New Roman" w:hAnsi="Times New Roman" w:cs="Times New Roman"/>
          <w:sz w:val="24"/>
          <w:szCs w:val="24"/>
        </w:rPr>
        <w:t xml:space="preserve">б) </w:t>
      </w:r>
      <w:r w:rsidR="00DC3AE5" w:rsidRPr="00CC048C">
        <w:rPr>
          <w:rFonts w:ascii="Times New Roman" w:hAnsi="Times New Roman" w:cs="Times New Roman"/>
          <w:sz w:val="24"/>
          <w:szCs w:val="24"/>
        </w:rPr>
        <w:t>внесени</w:t>
      </w:r>
      <w:r w:rsidR="00310961" w:rsidRPr="00CC048C">
        <w:rPr>
          <w:rFonts w:ascii="Times New Roman" w:hAnsi="Times New Roman" w:cs="Times New Roman"/>
          <w:sz w:val="24"/>
          <w:szCs w:val="24"/>
        </w:rPr>
        <w:t>ю</w:t>
      </w:r>
      <w:r w:rsidR="00DC3AE5" w:rsidRPr="00CC048C">
        <w:rPr>
          <w:rFonts w:ascii="Times New Roman" w:hAnsi="Times New Roman" w:cs="Times New Roman"/>
          <w:sz w:val="24"/>
          <w:szCs w:val="24"/>
        </w:rPr>
        <w:t xml:space="preserve"> платы за </w:t>
      </w:r>
      <w:bookmarkEnd w:id="6"/>
      <w:r w:rsidR="00DC3AE5" w:rsidRPr="00CC048C">
        <w:rPr>
          <w:rFonts w:ascii="Times New Roman" w:hAnsi="Times New Roman" w:cs="Times New Roman"/>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CC048C">
        <w:rPr>
          <w:rFonts w:ascii="Times New Roman" w:hAnsi="Times New Roman" w:cs="Times New Roman"/>
          <w:spacing w:val="-6"/>
          <w:sz w:val="24"/>
          <w:szCs w:val="24"/>
        </w:rPr>
        <w:t>пользования местного значения (в случае создания таких парковок (парковочных мест);</w:t>
      </w:r>
    </w:p>
    <w:p w:rsidR="00DC3AE5" w:rsidRPr="00CC048C" w:rsidRDefault="00943DE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в) </w:t>
      </w:r>
      <w:r w:rsidR="00DC3AE5" w:rsidRPr="00CC048C">
        <w:rPr>
          <w:rFonts w:ascii="Times New Roman" w:hAnsi="Times New Roman" w:cs="Times New Roman"/>
          <w:sz w:val="24"/>
          <w:szCs w:val="24"/>
        </w:rPr>
        <w:t>внесени</w:t>
      </w:r>
      <w:r w:rsidR="00310961" w:rsidRPr="00CC048C">
        <w:rPr>
          <w:rFonts w:ascii="Times New Roman" w:hAnsi="Times New Roman" w:cs="Times New Roman"/>
          <w:sz w:val="24"/>
          <w:szCs w:val="24"/>
        </w:rPr>
        <w:t>ю</w:t>
      </w:r>
      <w:r w:rsidR="00DC3AE5" w:rsidRPr="00CC048C">
        <w:rPr>
          <w:rFonts w:ascii="Times New Roman" w:hAnsi="Times New Roman" w:cs="Times New Roman"/>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CC048C" w:rsidRDefault="00943DE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г) </w:t>
      </w:r>
      <w:r w:rsidR="00DC3AE5" w:rsidRPr="00CC048C">
        <w:rPr>
          <w:rFonts w:ascii="Times New Roman" w:hAnsi="Times New Roman" w:cs="Times New Roman"/>
          <w:sz w:val="24"/>
          <w:szCs w:val="24"/>
        </w:rPr>
        <w:t>внесени</w:t>
      </w:r>
      <w:r w:rsidR="00310961" w:rsidRPr="00CC048C">
        <w:rPr>
          <w:rFonts w:ascii="Times New Roman" w:hAnsi="Times New Roman" w:cs="Times New Roman"/>
          <w:sz w:val="24"/>
          <w:szCs w:val="24"/>
        </w:rPr>
        <w:t>ю</w:t>
      </w:r>
      <w:r w:rsidR="00DC3AE5" w:rsidRPr="00CC048C">
        <w:rPr>
          <w:rFonts w:ascii="Times New Roman" w:hAnsi="Times New Roman" w:cs="Times New Roman"/>
          <w:sz w:val="24"/>
          <w:szCs w:val="24"/>
        </w:rPr>
        <w:t xml:space="preserve"> платы за присоединение объектов дорожного сервиса к автомобильным дорогам общего пользования местного значения;</w:t>
      </w:r>
    </w:p>
    <w:p w:rsidR="008E6ED0" w:rsidRPr="00CC048C" w:rsidRDefault="00943DEF" w:rsidP="00CC048C">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д) </w:t>
      </w:r>
      <w:r w:rsidR="00DC3AE5" w:rsidRPr="00CC048C">
        <w:rPr>
          <w:rFonts w:ascii="Times New Roman" w:hAnsi="Times New Roman" w:cs="Times New Roman"/>
          <w:sz w:val="24"/>
          <w:szCs w:val="24"/>
        </w:rPr>
        <w:t>дорожно-строительны</w:t>
      </w:r>
      <w:r w:rsidR="00310961" w:rsidRPr="00CC048C">
        <w:rPr>
          <w:rFonts w:ascii="Times New Roman" w:hAnsi="Times New Roman" w:cs="Times New Roman"/>
          <w:sz w:val="24"/>
          <w:szCs w:val="24"/>
        </w:rPr>
        <w:t>м</w:t>
      </w:r>
      <w:r w:rsidR="00DC3AE5" w:rsidRPr="00CC048C">
        <w:rPr>
          <w:rFonts w:ascii="Times New Roman" w:hAnsi="Times New Roman" w:cs="Times New Roman"/>
          <w:sz w:val="24"/>
          <w:szCs w:val="24"/>
        </w:rPr>
        <w:t xml:space="preserve"> материал</w:t>
      </w:r>
      <w:r w:rsidR="00310961" w:rsidRPr="00CC048C">
        <w:rPr>
          <w:rFonts w:ascii="Times New Roman" w:hAnsi="Times New Roman" w:cs="Times New Roman"/>
          <w:sz w:val="24"/>
          <w:szCs w:val="24"/>
        </w:rPr>
        <w:t>ам, указанным</w:t>
      </w:r>
      <w:r w:rsidR="00DC3AE5" w:rsidRPr="00CC048C">
        <w:rPr>
          <w:rFonts w:ascii="Times New Roman" w:hAnsi="Times New Roman" w:cs="Times New Roman"/>
          <w:sz w:val="24"/>
          <w:szCs w:val="24"/>
        </w:rPr>
        <w:t xml:space="preserve"> в </w:t>
      </w:r>
      <w:r w:rsidR="0069710E" w:rsidRPr="00CC048C">
        <w:rPr>
          <w:rFonts w:ascii="Times New Roman" w:hAnsi="Times New Roman" w:cs="Times New Roman"/>
          <w:sz w:val="24"/>
          <w:szCs w:val="24"/>
        </w:rPr>
        <w:t>П</w:t>
      </w:r>
      <w:r w:rsidR="00DC3AE5" w:rsidRPr="00CC048C">
        <w:rPr>
          <w:rFonts w:ascii="Times New Roman" w:hAnsi="Times New Roman" w:cs="Times New Roman"/>
          <w:sz w:val="24"/>
          <w:szCs w:val="24"/>
        </w:rPr>
        <w:t>риложении 1 к техническому регламенту Таможенного союза «Безопасность автомобильных дорог» (ТР ТС 014/2011)</w:t>
      </w:r>
      <w:r w:rsidR="0069710E" w:rsidRPr="00CC048C">
        <w:rPr>
          <w:rFonts w:ascii="Times New Roman" w:hAnsi="Times New Roman" w:cs="Times New Roman"/>
          <w:sz w:val="24"/>
          <w:szCs w:val="24"/>
        </w:rPr>
        <w:t>, утвержденному Решением комиссии Таможенного союза от</w:t>
      </w:r>
      <w:r w:rsidR="008E6ED0" w:rsidRPr="00CC048C">
        <w:rPr>
          <w:rFonts w:ascii="Times New Roman" w:hAnsi="Times New Roman" w:cs="Times New Roman"/>
          <w:sz w:val="24"/>
          <w:szCs w:val="24"/>
        </w:rPr>
        <w:t xml:space="preserve"> 18 октября 2011 года № 827</w:t>
      </w:r>
      <w:r w:rsidR="00DC3AE5" w:rsidRPr="00CC048C">
        <w:rPr>
          <w:rFonts w:ascii="Times New Roman" w:hAnsi="Times New Roman" w:cs="Times New Roman"/>
          <w:sz w:val="24"/>
          <w:szCs w:val="24"/>
        </w:rPr>
        <w:t>;</w:t>
      </w:r>
      <w:r w:rsidR="0069710E" w:rsidRPr="00CC048C">
        <w:rPr>
          <w:rFonts w:ascii="Times New Roman" w:hAnsi="Times New Roman" w:cs="Times New Roman"/>
          <w:sz w:val="24"/>
          <w:szCs w:val="24"/>
        </w:rPr>
        <w:t xml:space="preserve"> </w:t>
      </w:r>
    </w:p>
    <w:p w:rsidR="00310961" w:rsidRPr="00CC048C" w:rsidRDefault="00943DEF" w:rsidP="00CC048C">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е) </w:t>
      </w:r>
      <w:r w:rsidR="00310961" w:rsidRPr="00CC048C">
        <w:rPr>
          <w:rFonts w:ascii="Times New Roman" w:hAnsi="Times New Roman" w:cs="Times New Roman"/>
          <w:sz w:val="24"/>
          <w:szCs w:val="24"/>
        </w:rPr>
        <w:t xml:space="preserve">дорожно-строительным </w:t>
      </w:r>
      <w:r w:rsidR="00DC3AE5" w:rsidRPr="00CC048C">
        <w:rPr>
          <w:rFonts w:ascii="Times New Roman" w:hAnsi="Times New Roman" w:cs="Times New Roman"/>
          <w:sz w:val="24"/>
          <w:szCs w:val="24"/>
        </w:rPr>
        <w:t>изделия</w:t>
      </w:r>
      <w:r w:rsidR="00310961" w:rsidRPr="00CC048C">
        <w:rPr>
          <w:rFonts w:ascii="Times New Roman" w:hAnsi="Times New Roman" w:cs="Times New Roman"/>
          <w:sz w:val="24"/>
          <w:szCs w:val="24"/>
        </w:rPr>
        <w:t>м</w:t>
      </w:r>
      <w:r w:rsidR="00DC3AE5" w:rsidRPr="00CC048C">
        <w:rPr>
          <w:rFonts w:ascii="Times New Roman" w:hAnsi="Times New Roman" w:cs="Times New Roman"/>
          <w:sz w:val="24"/>
          <w:szCs w:val="24"/>
        </w:rPr>
        <w:t>, указанны</w:t>
      </w:r>
      <w:r w:rsidR="00310961" w:rsidRPr="00CC048C">
        <w:rPr>
          <w:rFonts w:ascii="Times New Roman" w:hAnsi="Times New Roman" w:cs="Times New Roman"/>
          <w:sz w:val="24"/>
          <w:szCs w:val="24"/>
        </w:rPr>
        <w:t>м</w:t>
      </w:r>
      <w:r w:rsidR="00DC3AE5" w:rsidRPr="00CC048C">
        <w:rPr>
          <w:rFonts w:ascii="Times New Roman" w:hAnsi="Times New Roman" w:cs="Times New Roman"/>
          <w:sz w:val="24"/>
          <w:szCs w:val="24"/>
        </w:rPr>
        <w:t xml:space="preserve"> в </w:t>
      </w:r>
      <w:r w:rsidR="008E6ED0" w:rsidRPr="00CC048C">
        <w:rPr>
          <w:rFonts w:ascii="Times New Roman" w:hAnsi="Times New Roman" w:cs="Times New Roman"/>
          <w:sz w:val="24"/>
          <w:szCs w:val="24"/>
        </w:rPr>
        <w:t>П</w:t>
      </w:r>
      <w:r w:rsidR="00DC3AE5" w:rsidRPr="00CC048C">
        <w:rPr>
          <w:rFonts w:ascii="Times New Roman" w:hAnsi="Times New Roman" w:cs="Times New Roman"/>
          <w:sz w:val="24"/>
          <w:szCs w:val="24"/>
        </w:rPr>
        <w:t>риложении 2 к техническому регламенту Таможенного союза «Безопасность автомобильных дорог» (ТР ТС 014/2011)</w:t>
      </w:r>
      <w:r w:rsidR="008E6ED0" w:rsidRPr="00CC048C">
        <w:rPr>
          <w:rFonts w:ascii="Times New Roman" w:hAnsi="Times New Roman" w:cs="Times New Roman"/>
          <w:sz w:val="24"/>
          <w:szCs w:val="24"/>
        </w:rPr>
        <w:t>, утвержденному Решением комиссии Таможенного союза от 18 октября 2011 года № 827;</w:t>
      </w:r>
    </w:p>
    <w:p w:rsidR="00DC3AE5" w:rsidRPr="00CC048C" w:rsidRDefault="0069710E" w:rsidP="00CC048C">
      <w:pPr>
        <w:shd w:val="clear" w:color="auto" w:fill="FFFFFF"/>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w:t>
      </w:r>
      <w:r w:rsidR="00DC3AE5" w:rsidRPr="00CC048C">
        <w:rPr>
          <w:rFonts w:ascii="Times New Roman" w:hAnsi="Times New Roman" w:cs="Times New Roman"/>
          <w:sz w:val="24"/>
          <w:szCs w:val="24"/>
        </w:rPr>
        <w:t xml:space="preserve"> </w:t>
      </w:r>
      <w:r w:rsidR="00310961" w:rsidRPr="00CC048C">
        <w:rPr>
          <w:rFonts w:ascii="Times New Roman" w:hAnsi="Times New Roman" w:cs="Times New Roman"/>
          <w:sz w:val="24"/>
          <w:szCs w:val="24"/>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CC048C">
        <w:rPr>
          <w:rFonts w:ascii="Times New Roman" w:hAnsi="Times New Roman" w:cs="Times New Roman"/>
          <w:sz w:val="24"/>
          <w:szCs w:val="24"/>
        </w:rPr>
        <w:t>:</w:t>
      </w:r>
    </w:p>
    <w:p w:rsidR="00DC3AE5" w:rsidRPr="00CC048C" w:rsidRDefault="0069710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а) </w:t>
      </w:r>
      <w:r w:rsidR="00DC3AE5" w:rsidRPr="00CC048C">
        <w:rPr>
          <w:rFonts w:ascii="Times New Roman" w:hAnsi="Times New Roman" w:cs="Times New Roman"/>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CC048C" w:rsidRDefault="0069710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б) </w:t>
      </w:r>
      <w:r w:rsidR="00DC3AE5" w:rsidRPr="00CC048C">
        <w:rPr>
          <w:rFonts w:ascii="Times New Roman" w:hAnsi="Times New Roman" w:cs="Times New Roman"/>
          <w:sz w:val="24"/>
          <w:szCs w:val="24"/>
        </w:rPr>
        <w:t>придорожные полосы и полосы отвода автомобильных дорог общего пользования местного значения;</w:t>
      </w:r>
    </w:p>
    <w:p w:rsidR="00DC3AE5" w:rsidRPr="00CC048C" w:rsidRDefault="0069710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в) </w:t>
      </w:r>
      <w:r w:rsidR="00DC3AE5" w:rsidRPr="00CC048C">
        <w:rPr>
          <w:rFonts w:ascii="Times New Roman" w:hAnsi="Times New Roman" w:cs="Times New Roman"/>
          <w:sz w:val="24"/>
          <w:szCs w:val="24"/>
        </w:rPr>
        <w:t>автомобильная дорога общего пользования местного значения и искусственные дорожные сооружения на ней;</w:t>
      </w:r>
    </w:p>
    <w:p w:rsidR="00DC3AE5" w:rsidRPr="00CC048C" w:rsidRDefault="0069710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г) </w:t>
      </w:r>
      <w:r w:rsidR="00DC3AE5" w:rsidRPr="00CC048C">
        <w:rPr>
          <w:rFonts w:ascii="Times New Roman" w:hAnsi="Times New Roman" w:cs="Times New Roman"/>
          <w:sz w:val="24"/>
          <w:szCs w:val="24"/>
        </w:rPr>
        <w:t>примыкания к автомобильным дорогам местного значения, в том числе примыкания объектов дорожного сервиса.</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w:t>
      </w:r>
      <w:r w:rsidR="00997657" w:rsidRPr="00CC048C">
        <w:rPr>
          <w:rFonts w:ascii="Times New Roman" w:hAnsi="Times New Roman" w:cs="Times New Roman"/>
          <w:sz w:val="24"/>
          <w:szCs w:val="24"/>
        </w:rPr>
        <w:t>7</w:t>
      </w:r>
      <w:r w:rsidRPr="00CC048C">
        <w:rPr>
          <w:rFonts w:ascii="Times New Roman" w:hAnsi="Times New Roman" w:cs="Times New Roman"/>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w:t>
      </w:r>
      <w:r w:rsidR="00997657" w:rsidRPr="00CC048C">
        <w:rPr>
          <w:rFonts w:ascii="Times New Roman" w:hAnsi="Times New Roman" w:cs="Times New Roman"/>
          <w:sz w:val="24"/>
          <w:szCs w:val="24"/>
        </w:rPr>
        <w:t>8</w:t>
      </w:r>
      <w:r w:rsidRPr="00CC048C">
        <w:rPr>
          <w:rFonts w:ascii="Times New Roman" w:hAnsi="Times New Roman" w:cs="Times New Roman"/>
          <w:sz w:val="24"/>
          <w:szCs w:val="24"/>
        </w:rPr>
        <w:t>. Система оценки и управления рисками при осуществлении муниципального контроля на автомобильном транспорте не применяется.</w:t>
      </w:r>
    </w:p>
    <w:p w:rsidR="00DC3AE5" w:rsidRPr="00CC048C" w:rsidRDefault="00DC3AE5" w:rsidP="00CC048C">
      <w:pPr>
        <w:spacing w:after="0" w:line="240" w:lineRule="auto"/>
        <w:jc w:val="both"/>
        <w:rPr>
          <w:rFonts w:ascii="Times New Roman" w:hAnsi="Times New Roman" w:cs="Times New Roman"/>
          <w:sz w:val="24"/>
          <w:szCs w:val="24"/>
        </w:rPr>
      </w:pPr>
    </w:p>
    <w:p w:rsidR="00A35138" w:rsidRPr="00CC048C" w:rsidRDefault="008E6ED0"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t xml:space="preserve">Раздел </w:t>
      </w:r>
      <w:r w:rsidR="00DC3AE5" w:rsidRPr="00CC048C">
        <w:rPr>
          <w:rFonts w:ascii="Times New Roman" w:hAnsi="Times New Roman" w:cs="Times New Roman"/>
          <w:b/>
          <w:bCs/>
          <w:sz w:val="24"/>
          <w:szCs w:val="24"/>
        </w:rPr>
        <w:t xml:space="preserve">2. Профилактика рисков причинения вреда (ущерба) </w:t>
      </w:r>
    </w:p>
    <w:p w:rsidR="00DC3AE5" w:rsidRPr="00CC048C" w:rsidRDefault="00DC3AE5"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t>охраняемым законом ценностям</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lastRenderedPageBreak/>
        <w:t>2.1. Администрация осуществляет муниципальный контроль на автомобильном транспорте</w:t>
      </w:r>
      <w:r w:rsidR="00A35138" w:rsidRPr="00CC048C">
        <w:rPr>
          <w:rFonts w:ascii="Times New Roman" w:hAnsi="Times New Roman" w:cs="Times New Roman"/>
          <w:sz w:val="24"/>
          <w:szCs w:val="24"/>
        </w:rPr>
        <w:t>,</w:t>
      </w:r>
      <w:r w:rsidRPr="00CC048C">
        <w:rPr>
          <w:rFonts w:ascii="Times New Roman" w:hAnsi="Times New Roman" w:cs="Times New Roman"/>
          <w:sz w:val="24"/>
          <w:szCs w:val="24"/>
        </w:rPr>
        <w:t xml:space="preserve"> в том числе посредством проведения профилактических мероприятий.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2.4. </w:t>
      </w:r>
      <w:r w:rsidR="008E6ED0" w:rsidRPr="00CC048C">
        <w:rPr>
          <w:rFonts w:ascii="Times New Roman" w:hAnsi="Times New Roman" w:cs="Times New Roman"/>
          <w:sz w:val="24"/>
          <w:szCs w:val="24"/>
        </w:rPr>
        <w:t>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w:t>
      </w:r>
      <w:r w:rsidR="00A35138" w:rsidRPr="00CC048C">
        <w:rPr>
          <w:rFonts w:ascii="Times New Roman" w:hAnsi="Times New Roman" w:cs="Times New Roman"/>
          <w:sz w:val="24"/>
          <w:szCs w:val="24"/>
        </w:rPr>
        <w:t xml:space="preserve">ельства Российской Федерации от </w:t>
      </w:r>
      <w:r w:rsidR="008E6ED0" w:rsidRPr="00CC048C">
        <w:rPr>
          <w:rFonts w:ascii="Times New Roman" w:hAnsi="Times New Roman" w:cs="Times New Roman"/>
          <w:sz w:val="24"/>
          <w:szCs w:val="24"/>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CC048C" w:rsidRDefault="008E6ED0"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CC048C">
        <w:rPr>
          <w:rFonts w:ascii="Times New Roman" w:hAnsi="Times New Roman" w:cs="Times New Roman"/>
          <w:sz w:val="24"/>
          <w:szCs w:val="24"/>
        </w:rPr>
        <w:t xml:space="preserve">должностные лица, проводящие муниципальный контроль за исполнением контролируемым лицом обязательств, незамедлительно направляют </w:t>
      </w:r>
      <w:r w:rsidRPr="00CC048C">
        <w:rPr>
          <w:rFonts w:ascii="Times New Roman" w:hAnsi="Times New Roman" w:cs="Times New Roman"/>
          <w:sz w:val="24"/>
          <w:szCs w:val="24"/>
        </w:rPr>
        <w:t xml:space="preserve">информацию об этом главе </w:t>
      </w:r>
      <w:r w:rsidRPr="00CC048C">
        <w:rPr>
          <w:rFonts w:ascii="Times New Roman" w:hAnsi="Times New Roman" w:cs="Times New Roman"/>
          <w:iCs/>
          <w:sz w:val="24"/>
          <w:szCs w:val="24"/>
        </w:rPr>
        <w:t>муниципального образования</w:t>
      </w:r>
      <w:r w:rsidR="00A35138" w:rsidRPr="00CC048C">
        <w:rPr>
          <w:rFonts w:ascii="Times New Roman" w:hAnsi="Times New Roman" w:cs="Times New Roman"/>
          <w:iCs/>
          <w:sz w:val="24"/>
          <w:szCs w:val="24"/>
        </w:rPr>
        <w:t xml:space="preserve"> «</w:t>
      </w:r>
      <w:r w:rsidR="00671C85">
        <w:rPr>
          <w:rFonts w:ascii="Times New Roman" w:hAnsi="Times New Roman" w:cs="Times New Roman"/>
          <w:sz w:val="24"/>
          <w:szCs w:val="24"/>
        </w:rPr>
        <w:t>Первомайское</w:t>
      </w:r>
      <w:r w:rsidR="00A35138" w:rsidRPr="00CC048C">
        <w:rPr>
          <w:rFonts w:ascii="Times New Roman" w:hAnsi="Times New Roman" w:cs="Times New Roman"/>
          <w:iCs/>
          <w:sz w:val="24"/>
          <w:szCs w:val="24"/>
        </w:rPr>
        <w:t>»</w:t>
      </w:r>
      <w:r w:rsidRPr="00CC048C">
        <w:rPr>
          <w:rFonts w:ascii="Times New Roman" w:hAnsi="Times New Roman" w:cs="Times New Roman"/>
          <w:sz w:val="24"/>
          <w:szCs w:val="24"/>
        </w:rPr>
        <w:t xml:space="preserve"> </w:t>
      </w:r>
      <w:r w:rsidR="002E28D0" w:rsidRPr="00CC048C">
        <w:rPr>
          <w:rFonts w:ascii="Times New Roman" w:hAnsi="Times New Roman" w:cs="Times New Roman"/>
          <w:sz w:val="24"/>
          <w:szCs w:val="24"/>
        </w:rPr>
        <w:t xml:space="preserve">(далее – Глава) </w:t>
      </w:r>
      <w:r w:rsidRPr="00CC048C">
        <w:rPr>
          <w:rFonts w:ascii="Times New Roman" w:hAnsi="Times New Roman" w:cs="Times New Roman"/>
          <w:sz w:val="24"/>
          <w:szCs w:val="24"/>
        </w:rPr>
        <w:t>для принятия решения о проведении контрольных мероприятий.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 информирование;</w:t>
      </w:r>
    </w:p>
    <w:p w:rsidR="00DC3AE5" w:rsidRPr="00CC048C" w:rsidRDefault="009C227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w:t>
      </w:r>
      <w:r w:rsidR="00DC3AE5" w:rsidRPr="00CC048C">
        <w:rPr>
          <w:rFonts w:ascii="Times New Roman" w:hAnsi="Times New Roman" w:cs="Times New Roman"/>
          <w:sz w:val="24"/>
          <w:szCs w:val="24"/>
        </w:rPr>
        <w:t>) консультирование.</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C048C">
        <w:rPr>
          <w:rFonts w:ascii="Times New Roman" w:hAnsi="Times New Roman" w:cs="Times New Roman"/>
          <w:sz w:val="24"/>
          <w:szCs w:val="24"/>
          <w:shd w:val="clear" w:color="auto" w:fill="FFFFFF"/>
        </w:rPr>
        <w:t xml:space="preserve">доступ к специальному разделу должен осуществляться с главной (основной) страницы </w:t>
      </w:r>
      <w:r w:rsidRPr="00CC048C">
        <w:rPr>
          <w:rFonts w:ascii="Times New Roman" w:hAnsi="Times New Roman" w:cs="Times New Roman"/>
          <w:sz w:val="24"/>
          <w:szCs w:val="24"/>
        </w:rPr>
        <w:t>официального сайта администрации</w:t>
      </w:r>
      <w:r w:rsidRPr="00CC048C">
        <w:rPr>
          <w:rFonts w:ascii="Times New Roman" w:hAnsi="Times New Roman" w:cs="Times New Roman"/>
          <w:sz w:val="24"/>
          <w:szCs w:val="24"/>
          <w:shd w:val="clear" w:color="auto" w:fill="FFFFFF"/>
        </w:rPr>
        <w:t>)</w:t>
      </w:r>
      <w:r w:rsidRPr="00CC048C">
        <w:rPr>
          <w:rFonts w:ascii="Times New Roman" w:hAnsi="Times New Roman" w:cs="Times New Roman"/>
          <w:sz w:val="24"/>
          <w:szCs w:val="24"/>
        </w:rPr>
        <w:t>, в средствах массовой информации,</w:t>
      </w:r>
      <w:r w:rsidRPr="00CC048C">
        <w:rPr>
          <w:rFonts w:ascii="Times New Roman" w:hAnsi="Times New Roman" w:cs="Times New Roman"/>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CC048C">
          <w:rPr>
            <w:rFonts w:ascii="Times New Roman" w:hAnsi="Times New Roman" w:cs="Times New Roman"/>
            <w:sz w:val="24"/>
            <w:szCs w:val="24"/>
          </w:rPr>
          <w:t>частью 3 статьи 46</w:t>
        </w:r>
      </w:hyperlink>
      <w:r w:rsidRPr="00CC048C">
        <w:rPr>
          <w:rFonts w:ascii="Times New Roman" w:hAnsi="Times New Roman" w:cs="Times New Roman"/>
          <w:sz w:val="24"/>
          <w:szCs w:val="24"/>
        </w:rPr>
        <w:t xml:space="preserve"> </w:t>
      </w:r>
      <w:r w:rsidR="00EC6BFC" w:rsidRPr="00CC048C">
        <w:rPr>
          <w:rFonts w:ascii="Times New Roman" w:hAnsi="Times New Roman" w:cs="Times New Roman"/>
          <w:sz w:val="24"/>
          <w:szCs w:val="24"/>
        </w:rPr>
        <w:t>Федерального закона № 248-ФЗ</w:t>
      </w:r>
      <w:r w:rsidRPr="00CC048C">
        <w:rPr>
          <w:rFonts w:ascii="Times New Roman" w:hAnsi="Times New Roman" w:cs="Times New Roman"/>
          <w:sz w:val="24"/>
          <w:szCs w:val="24"/>
        </w:rPr>
        <w:t>.</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Администрация также вправе информировать население </w:t>
      </w:r>
      <w:r w:rsidR="00A35138" w:rsidRPr="00CC048C">
        <w:rPr>
          <w:rFonts w:ascii="Times New Roman" w:hAnsi="Times New Roman" w:cs="Times New Roman"/>
          <w:iCs/>
          <w:sz w:val="24"/>
          <w:szCs w:val="24"/>
        </w:rPr>
        <w:t>муниципального образования «</w:t>
      </w:r>
      <w:r w:rsidR="00671C85">
        <w:rPr>
          <w:rFonts w:ascii="Times New Roman" w:hAnsi="Times New Roman" w:cs="Times New Roman"/>
          <w:sz w:val="24"/>
          <w:szCs w:val="24"/>
        </w:rPr>
        <w:t>Первомайское</w:t>
      </w:r>
      <w:r w:rsidR="00A35138" w:rsidRPr="00CC048C">
        <w:rPr>
          <w:rFonts w:ascii="Times New Roman" w:hAnsi="Times New Roman" w:cs="Times New Roman"/>
          <w:iCs/>
          <w:sz w:val="24"/>
          <w:szCs w:val="24"/>
        </w:rPr>
        <w:t>»</w:t>
      </w:r>
      <w:r w:rsidRPr="00CC048C">
        <w:rPr>
          <w:rFonts w:ascii="Times New Roman" w:hAnsi="Times New Roman" w:cs="Times New Roman"/>
          <w:i/>
          <w:iCs/>
          <w:sz w:val="24"/>
          <w:szCs w:val="24"/>
        </w:rPr>
        <w:t xml:space="preserve"> </w:t>
      </w:r>
      <w:r w:rsidRPr="00CC048C">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w:t>
      </w:r>
      <w:r w:rsidR="003838AE" w:rsidRPr="00CC048C">
        <w:rPr>
          <w:rFonts w:ascii="Times New Roman" w:hAnsi="Times New Roman" w:cs="Times New Roman"/>
          <w:sz w:val="24"/>
          <w:szCs w:val="24"/>
        </w:rPr>
        <w:t>7</w:t>
      </w:r>
      <w:r w:rsidRPr="00CC048C">
        <w:rPr>
          <w:rFonts w:ascii="Times New Roman" w:hAnsi="Times New Roman" w:cs="Times New Roman"/>
          <w:sz w:val="24"/>
          <w:szCs w:val="24"/>
        </w:rPr>
        <w:t>.</w:t>
      </w:r>
      <w:r w:rsidR="00122AF4" w:rsidRPr="00CC048C">
        <w:rPr>
          <w:rFonts w:ascii="Times New Roman" w:hAnsi="Times New Roman" w:cs="Times New Roman"/>
          <w:sz w:val="24"/>
          <w:szCs w:val="24"/>
        </w:rPr>
        <w:t> </w:t>
      </w:r>
      <w:r w:rsidRPr="00CC048C">
        <w:rPr>
          <w:rFonts w:ascii="Times New Roman" w:hAnsi="Times New Roman" w:cs="Times New Roman"/>
          <w:sz w:val="24"/>
          <w:szCs w:val="24"/>
        </w:rPr>
        <w:t>Консультирование контролируемых лиц осуществляется должностным</w:t>
      </w:r>
      <w:r w:rsidR="00122AF4" w:rsidRPr="00CC048C">
        <w:rPr>
          <w:rFonts w:ascii="Times New Roman" w:hAnsi="Times New Roman" w:cs="Times New Roman"/>
          <w:sz w:val="24"/>
          <w:szCs w:val="24"/>
        </w:rPr>
        <w:t>и</w:t>
      </w:r>
      <w:r w:rsidRPr="00CC048C">
        <w:rPr>
          <w:rFonts w:ascii="Times New Roman" w:hAnsi="Times New Roman" w:cs="Times New Roman"/>
          <w:sz w:val="24"/>
          <w:szCs w:val="24"/>
        </w:rPr>
        <w:t xml:space="preserve"> лиц</w:t>
      </w:r>
      <w:r w:rsidR="00122AF4" w:rsidRPr="00CC048C">
        <w:rPr>
          <w:rFonts w:ascii="Times New Roman" w:hAnsi="Times New Roman" w:cs="Times New Roman"/>
          <w:sz w:val="24"/>
          <w:szCs w:val="24"/>
        </w:rPr>
        <w:t>ами</w:t>
      </w:r>
      <w:r w:rsidRPr="00CC048C">
        <w:rPr>
          <w:rFonts w:ascii="Times New Roman" w:hAnsi="Times New Roman" w:cs="Times New Roman"/>
          <w:sz w:val="24"/>
          <w:szCs w:val="24"/>
        </w:rPr>
        <w:t xml:space="preserve"> по телефону, посредством видео-конференц-связи, на личном приеме либо в ходе </w:t>
      </w:r>
      <w:r w:rsidRPr="00CC048C">
        <w:rPr>
          <w:rFonts w:ascii="Times New Roman" w:hAnsi="Times New Roman" w:cs="Times New Roman"/>
          <w:sz w:val="24"/>
          <w:szCs w:val="24"/>
        </w:rPr>
        <w:lastRenderedPageBreak/>
        <w:t>проведения профилактических мероприятий, контрольных мероприятий и не должно превышать 15 минут.</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Личный прием граждан проводится </w:t>
      </w:r>
      <w:r w:rsidR="00A35138" w:rsidRPr="00CC048C">
        <w:rPr>
          <w:rFonts w:ascii="Times New Roman" w:hAnsi="Times New Roman" w:cs="Times New Roman"/>
          <w:sz w:val="24"/>
          <w:szCs w:val="24"/>
        </w:rPr>
        <w:t xml:space="preserve">Главой </w:t>
      </w:r>
      <w:r w:rsidRPr="00CC048C">
        <w:rPr>
          <w:rFonts w:ascii="Times New Roman" w:hAnsi="Times New Roman" w:cs="Times New Roman"/>
          <w:sz w:val="24"/>
          <w:szCs w:val="24"/>
        </w:rPr>
        <w:t>и (или) должностным</w:t>
      </w:r>
      <w:r w:rsidR="00122AF4" w:rsidRPr="00CC048C">
        <w:rPr>
          <w:rFonts w:ascii="Times New Roman" w:hAnsi="Times New Roman" w:cs="Times New Roman"/>
          <w:sz w:val="24"/>
          <w:szCs w:val="24"/>
        </w:rPr>
        <w:t>и</w:t>
      </w:r>
      <w:r w:rsidRPr="00CC048C">
        <w:rPr>
          <w:rFonts w:ascii="Times New Roman" w:hAnsi="Times New Roman" w:cs="Times New Roman"/>
          <w:sz w:val="24"/>
          <w:szCs w:val="24"/>
        </w:rPr>
        <w:t xml:space="preserve"> лиц</w:t>
      </w:r>
      <w:r w:rsidR="00122AF4" w:rsidRPr="00CC048C">
        <w:rPr>
          <w:rFonts w:ascii="Times New Roman" w:hAnsi="Times New Roman" w:cs="Times New Roman"/>
          <w:sz w:val="24"/>
          <w:szCs w:val="24"/>
        </w:rPr>
        <w:t>ами</w:t>
      </w:r>
      <w:r w:rsidRPr="00CC048C">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 организация и осуществление муниципального контроля на автомобильном транспорте</w:t>
      </w:r>
      <w:r w:rsidR="00F06F61" w:rsidRPr="00CC048C">
        <w:rPr>
          <w:rFonts w:ascii="Times New Roman" w:hAnsi="Times New Roman" w:cs="Times New Roman"/>
          <w:sz w:val="24"/>
          <w:szCs w:val="24"/>
        </w:rPr>
        <w:t xml:space="preserve"> за соблюдением юридическими лицами, индивидуальными предпринимателями, гражданами обязательных требований</w:t>
      </w:r>
      <w:r w:rsidRPr="00CC048C">
        <w:rPr>
          <w:rFonts w:ascii="Times New Roman" w:hAnsi="Times New Roman" w:cs="Times New Roman"/>
          <w:sz w:val="24"/>
          <w:szCs w:val="24"/>
        </w:rPr>
        <w:t>;</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 порядок обжалования действи</w:t>
      </w:r>
      <w:r w:rsidR="00F06F61" w:rsidRPr="00CC048C">
        <w:rPr>
          <w:rFonts w:ascii="Times New Roman" w:hAnsi="Times New Roman" w:cs="Times New Roman"/>
          <w:sz w:val="24"/>
          <w:szCs w:val="24"/>
        </w:rPr>
        <w:t>й (бездействия) должностных лиц</w:t>
      </w:r>
      <w:r w:rsidRPr="00CC048C">
        <w:rPr>
          <w:rFonts w:ascii="Times New Roman" w:hAnsi="Times New Roman" w:cs="Times New Roman"/>
          <w:sz w:val="24"/>
          <w:szCs w:val="24"/>
        </w:rPr>
        <w:t>;</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434EDF"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w:t>
      </w:r>
      <w:r w:rsidR="003838AE" w:rsidRPr="00CC048C">
        <w:rPr>
          <w:rFonts w:ascii="Times New Roman" w:hAnsi="Times New Roman" w:cs="Times New Roman"/>
          <w:sz w:val="24"/>
          <w:szCs w:val="24"/>
        </w:rPr>
        <w:t>8</w:t>
      </w:r>
      <w:r w:rsidRPr="00CC048C">
        <w:rPr>
          <w:rFonts w:ascii="Times New Roman" w:hAnsi="Times New Roman" w:cs="Times New Roman"/>
          <w:sz w:val="24"/>
          <w:szCs w:val="24"/>
        </w:rPr>
        <w:t>.</w:t>
      </w:r>
      <w:r w:rsidR="002E28D0" w:rsidRPr="00CC048C">
        <w:rPr>
          <w:rFonts w:ascii="Times New Roman" w:hAnsi="Times New Roman" w:cs="Times New Roman"/>
          <w:sz w:val="24"/>
          <w:szCs w:val="24"/>
        </w:rPr>
        <w:t> </w:t>
      </w:r>
      <w:r w:rsidR="00434EDF" w:rsidRPr="00CC048C">
        <w:rPr>
          <w:rFonts w:ascii="Times New Roman" w:hAnsi="Times New Roman" w:cs="Times New Roman"/>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При осуществлении консультирования должностн</w:t>
      </w:r>
      <w:r w:rsidR="00F06F61" w:rsidRPr="00CC048C">
        <w:rPr>
          <w:rFonts w:ascii="Times New Roman" w:hAnsi="Times New Roman" w:cs="Times New Roman"/>
          <w:sz w:val="24"/>
          <w:szCs w:val="24"/>
        </w:rPr>
        <w:t>ые</w:t>
      </w:r>
      <w:r w:rsidRPr="00CC048C">
        <w:rPr>
          <w:rFonts w:ascii="Times New Roman" w:hAnsi="Times New Roman" w:cs="Times New Roman"/>
          <w:sz w:val="24"/>
          <w:szCs w:val="24"/>
        </w:rPr>
        <w:t xml:space="preserve"> лиц</w:t>
      </w:r>
      <w:r w:rsidR="00F06F61" w:rsidRPr="00CC048C">
        <w:rPr>
          <w:rFonts w:ascii="Times New Roman" w:hAnsi="Times New Roman" w:cs="Times New Roman"/>
          <w:sz w:val="24"/>
          <w:szCs w:val="24"/>
        </w:rPr>
        <w:t>а</w:t>
      </w:r>
      <w:r w:rsidRPr="00CC048C">
        <w:rPr>
          <w:rFonts w:ascii="Times New Roman" w:hAnsi="Times New Roman" w:cs="Times New Roman"/>
          <w:sz w:val="24"/>
          <w:szCs w:val="24"/>
        </w:rPr>
        <w:t xml:space="preserve"> обязан</w:t>
      </w:r>
      <w:r w:rsidR="00F06F61" w:rsidRPr="00CC048C">
        <w:rPr>
          <w:rFonts w:ascii="Times New Roman" w:hAnsi="Times New Roman" w:cs="Times New Roman"/>
          <w:sz w:val="24"/>
          <w:szCs w:val="24"/>
        </w:rPr>
        <w:t>ы</w:t>
      </w:r>
      <w:r w:rsidRPr="00CC048C">
        <w:rPr>
          <w:rFonts w:ascii="Times New Roman" w:hAnsi="Times New Roman" w:cs="Times New Roman"/>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Информация, ставшая известной должностн</w:t>
      </w:r>
      <w:r w:rsidR="00F06F61" w:rsidRPr="00CC048C">
        <w:rPr>
          <w:rFonts w:ascii="Times New Roman" w:hAnsi="Times New Roman" w:cs="Times New Roman"/>
          <w:sz w:val="24"/>
          <w:szCs w:val="24"/>
        </w:rPr>
        <w:t>ым</w:t>
      </w:r>
      <w:r w:rsidRPr="00CC048C">
        <w:rPr>
          <w:rFonts w:ascii="Times New Roman" w:hAnsi="Times New Roman" w:cs="Times New Roman"/>
          <w:sz w:val="24"/>
          <w:szCs w:val="24"/>
        </w:rPr>
        <w:t xml:space="preserve"> лиц</w:t>
      </w:r>
      <w:r w:rsidR="00F06F61" w:rsidRPr="00CC048C">
        <w:rPr>
          <w:rFonts w:ascii="Times New Roman" w:hAnsi="Times New Roman" w:cs="Times New Roman"/>
          <w:sz w:val="24"/>
          <w:szCs w:val="24"/>
        </w:rPr>
        <w:t>ам</w:t>
      </w:r>
      <w:r w:rsidRPr="00CC048C">
        <w:rPr>
          <w:rFonts w:ascii="Times New Roman" w:hAnsi="Times New Roman" w:cs="Times New Roman"/>
          <w:sz w:val="24"/>
          <w:szCs w:val="24"/>
        </w:rPr>
        <w:t>,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CC048C" w:rsidRDefault="0023416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Должностными лицами ведутся журналы учета консультирований. </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CC048C">
        <w:rPr>
          <w:rFonts w:ascii="Times New Roman" w:hAnsi="Times New Roman" w:cs="Times New Roman"/>
          <w:sz w:val="24"/>
          <w:szCs w:val="24"/>
        </w:rPr>
        <w:t xml:space="preserve">сайте </w:t>
      </w:r>
      <w:r w:rsidRPr="00CC048C">
        <w:rPr>
          <w:rFonts w:ascii="Times New Roman" w:hAnsi="Times New Roman" w:cs="Times New Roman"/>
          <w:sz w:val="24"/>
          <w:szCs w:val="24"/>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w:t>
      </w:r>
      <w:r w:rsidR="003838AE" w:rsidRPr="00CC048C">
        <w:rPr>
          <w:rFonts w:ascii="Times New Roman" w:hAnsi="Times New Roman" w:cs="Times New Roman"/>
          <w:sz w:val="24"/>
          <w:szCs w:val="24"/>
        </w:rPr>
        <w:t>9</w:t>
      </w:r>
      <w:r w:rsidRPr="00CC048C">
        <w:rPr>
          <w:rFonts w:ascii="Times New Roman" w:hAnsi="Times New Roman" w:cs="Times New Roman"/>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CC048C" w:rsidRDefault="00EC6BFC" w:rsidP="00CC048C">
      <w:pPr>
        <w:spacing w:after="0" w:line="240" w:lineRule="auto"/>
        <w:jc w:val="center"/>
        <w:rPr>
          <w:rFonts w:ascii="Times New Roman" w:hAnsi="Times New Roman" w:cs="Times New Roman"/>
          <w:bCs/>
          <w:sz w:val="24"/>
          <w:szCs w:val="24"/>
        </w:rPr>
      </w:pPr>
    </w:p>
    <w:p w:rsidR="00DC3AE5" w:rsidRPr="00CC048C" w:rsidRDefault="00F06F61"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lastRenderedPageBreak/>
        <w:t xml:space="preserve">Раздел </w:t>
      </w:r>
      <w:r w:rsidR="00DC3AE5" w:rsidRPr="00CC048C">
        <w:rPr>
          <w:rFonts w:ascii="Times New Roman" w:hAnsi="Times New Roman" w:cs="Times New Roman"/>
          <w:b/>
          <w:bCs/>
          <w:sz w:val="24"/>
          <w:szCs w:val="24"/>
        </w:rPr>
        <w:t>3. Осуществление контрольных мероприятий и контрольных действий</w:t>
      </w:r>
    </w:p>
    <w:p w:rsidR="00434EDF" w:rsidRPr="00CC048C" w:rsidRDefault="00DC3AE5" w:rsidP="00CC048C">
      <w:pPr>
        <w:autoSpaceDE w:val="0"/>
        <w:autoSpaceDN w:val="0"/>
        <w:adjustRightInd w:val="0"/>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w:t>
      </w:r>
      <w:r w:rsidR="00FB59D0" w:rsidRPr="00CC048C">
        <w:rPr>
          <w:rFonts w:ascii="Times New Roman" w:hAnsi="Times New Roman" w:cs="Times New Roman"/>
          <w:sz w:val="24"/>
          <w:szCs w:val="24"/>
        </w:rPr>
        <w:t xml:space="preserve"> </w:t>
      </w:r>
      <w:r w:rsidR="00E52813" w:rsidRPr="00CC048C">
        <w:rPr>
          <w:rFonts w:ascii="Times New Roman" w:hAnsi="Times New Roman" w:cs="Times New Roman"/>
          <w:sz w:val="24"/>
          <w:szCs w:val="24"/>
        </w:rPr>
        <w:t>Муниципальный контроль на автомобильном транспорте</w:t>
      </w:r>
      <w:r w:rsidR="00434EDF" w:rsidRPr="00CC048C">
        <w:rPr>
          <w:rFonts w:ascii="Times New Roman" w:hAnsi="Times New Roman" w:cs="Times New Roman"/>
          <w:sz w:val="24"/>
          <w:szCs w:val="24"/>
        </w:rPr>
        <w:t xml:space="preserve"> осуществляется без проведения плановых контрольных (надзорных) мероприятий. </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 При осуществлении </w:t>
      </w:r>
      <w:r w:rsidR="00E52813" w:rsidRPr="00CC048C">
        <w:rPr>
          <w:rFonts w:ascii="Times New Roman" w:hAnsi="Times New Roman" w:cs="Times New Roman"/>
          <w:sz w:val="24"/>
          <w:szCs w:val="24"/>
        </w:rPr>
        <w:t xml:space="preserve">муниципального контроля на автомобильном транспорте </w:t>
      </w:r>
      <w:r w:rsidRPr="00CC048C">
        <w:rPr>
          <w:rFonts w:ascii="Times New Roman" w:hAnsi="Times New Roman" w:cs="Times New Roman"/>
          <w:sz w:val="24"/>
          <w:szCs w:val="24"/>
        </w:rPr>
        <w:t>обязательств в отношении контролируемого лица администрацией могут проводиться следующие  внеплановые контрольные мероприятия:</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CC048C">
        <w:rPr>
          <w:rFonts w:ascii="Times New Roman" w:hAnsi="Times New Roman" w:cs="Times New Roman"/>
          <w:sz w:val="24"/>
          <w:szCs w:val="24"/>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C048C">
        <w:rPr>
          <w:rFonts w:ascii="Times New Roman" w:hAnsi="Times New Roman" w:cs="Times New Roman"/>
          <w:sz w:val="24"/>
          <w:szCs w:val="24"/>
        </w:rPr>
        <w:t>);</w:t>
      </w:r>
    </w:p>
    <w:p w:rsidR="00434EDF" w:rsidRPr="00CC048C" w:rsidRDefault="00434EDF"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3.2</w:t>
      </w:r>
      <w:r w:rsidR="00434EDF" w:rsidRPr="00CC048C">
        <w:rPr>
          <w:rFonts w:ascii="Times New Roman" w:hAnsi="Times New Roman" w:cs="Times New Roman"/>
          <w:sz w:val="24"/>
          <w:szCs w:val="24"/>
        </w:rPr>
        <w:t>. Контрольные мероприятия, указанные в подпунктах 5, 6  пункта 3.1 настоящего Положения, проводятся без взаимодействия с контролируемым лицом.</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EC6BFC"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lastRenderedPageBreak/>
        <w:t>3.3</w:t>
      </w:r>
      <w:r w:rsidR="00EC6BFC" w:rsidRPr="00CC048C">
        <w:rPr>
          <w:rFonts w:ascii="Times New Roman" w:hAnsi="Times New Roman" w:cs="Times New Roman"/>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CC048C" w:rsidRDefault="00EE4C24"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Индикаторы риска нарушения обязательных требований указаны в приложении № 1 к настоящему Положению.</w:t>
      </w:r>
    </w:p>
    <w:p w:rsidR="00EE4C24" w:rsidRPr="00CC048C" w:rsidRDefault="00EE4C24"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w:t>
      </w:r>
    </w:p>
    <w:p w:rsidR="00DC3AE5"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3.4</w:t>
      </w:r>
      <w:r w:rsidR="00DC3AE5" w:rsidRPr="00CC048C">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3.5</w:t>
      </w:r>
      <w:r w:rsidR="00DC3AE5" w:rsidRPr="00CC048C">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CC048C">
        <w:rPr>
          <w:rFonts w:ascii="Times New Roman" w:hAnsi="Times New Roman" w:cs="Times New Roman"/>
          <w:sz w:val="24"/>
          <w:szCs w:val="24"/>
        </w:rPr>
        <w:t>ых</w:t>
      </w:r>
      <w:r w:rsidR="00DC3AE5" w:rsidRPr="00CC048C">
        <w:rPr>
          <w:rFonts w:ascii="Times New Roman" w:hAnsi="Times New Roman" w:cs="Times New Roman"/>
          <w:sz w:val="24"/>
          <w:szCs w:val="24"/>
        </w:rPr>
        <w:t xml:space="preserve"> лиц о проведении контрольного мероприятия.</w:t>
      </w:r>
    </w:p>
    <w:p w:rsidR="00DC3AE5" w:rsidRPr="00CC048C" w:rsidRDefault="00E10FAE" w:rsidP="00CC048C">
      <w:pPr>
        <w:spacing w:after="0" w:line="240" w:lineRule="auto"/>
        <w:ind w:firstLine="709"/>
        <w:jc w:val="both"/>
        <w:rPr>
          <w:rFonts w:ascii="Times New Roman" w:hAnsi="Times New Roman" w:cs="Times New Roman"/>
          <w:i/>
          <w:iCs/>
          <w:sz w:val="24"/>
          <w:szCs w:val="24"/>
        </w:rPr>
      </w:pPr>
      <w:r w:rsidRPr="00CC048C">
        <w:rPr>
          <w:rFonts w:ascii="Times New Roman" w:hAnsi="Times New Roman" w:cs="Times New Roman"/>
          <w:sz w:val="24"/>
          <w:szCs w:val="24"/>
        </w:rPr>
        <w:t>3.6</w:t>
      </w:r>
      <w:r w:rsidR="00DC3AE5" w:rsidRPr="00CC048C">
        <w:rPr>
          <w:rFonts w:ascii="Times New Roman" w:hAnsi="Times New Roman" w:cs="Times New Roman"/>
          <w:sz w:val="24"/>
          <w:szCs w:val="24"/>
        </w:rPr>
        <w:t>. Контрольные мероприятия, проводимые без взаимодействия с контролируемыми лицами, проводятся должностными лицами</w:t>
      </w:r>
      <w:r w:rsidR="00EC6BFC" w:rsidRPr="00CC048C">
        <w:rPr>
          <w:rFonts w:ascii="Times New Roman" w:hAnsi="Times New Roman" w:cs="Times New Roman"/>
          <w:sz w:val="24"/>
          <w:szCs w:val="24"/>
        </w:rPr>
        <w:t xml:space="preserve"> н</w:t>
      </w:r>
      <w:r w:rsidR="002E28D0" w:rsidRPr="00CC048C">
        <w:rPr>
          <w:rFonts w:ascii="Times New Roman" w:hAnsi="Times New Roman" w:cs="Times New Roman"/>
          <w:sz w:val="24"/>
          <w:szCs w:val="24"/>
        </w:rPr>
        <w:t>а основании задания Главы</w:t>
      </w:r>
      <w:r w:rsidR="00DC3AE5" w:rsidRPr="00CC048C">
        <w:rPr>
          <w:rFonts w:ascii="Times New Roman" w:hAnsi="Times New Roman" w:cs="Times New Roman"/>
          <w:i/>
          <w:iCs/>
          <w:sz w:val="24"/>
          <w:szCs w:val="24"/>
        </w:rPr>
        <w:t xml:space="preserve">, </w:t>
      </w:r>
      <w:r w:rsidR="00DC3AE5" w:rsidRPr="00CC048C">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DC3AE5" w:rsidRPr="00CC048C">
        <w:rPr>
          <w:rFonts w:ascii="Times New Roman" w:hAnsi="Times New Roman" w:cs="Times New Roman"/>
          <w:sz w:val="24"/>
          <w:szCs w:val="24"/>
        </w:rPr>
        <w:t xml:space="preserve"> Федеральным</w:t>
      </w:r>
      <w:r w:rsidR="00E52813" w:rsidRPr="00CC048C">
        <w:rPr>
          <w:rFonts w:ascii="Times New Roman" w:hAnsi="Times New Roman" w:cs="Times New Roman"/>
          <w:sz w:val="24"/>
          <w:szCs w:val="24"/>
        </w:rPr>
        <w:t xml:space="preserve"> </w:t>
      </w:r>
      <w:r w:rsidR="00EC6BFC" w:rsidRPr="00CC048C">
        <w:rPr>
          <w:rFonts w:ascii="Times New Roman" w:hAnsi="Times New Roman" w:cs="Times New Roman"/>
          <w:sz w:val="24"/>
          <w:szCs w:val="24"/>
        </w:rPr>
        <w:t xml:space="preserve">законом </w:t>
      </w:r>
      <w:r w:rsidR="00DC3AE5" w:rsidRPr="00CC048C">
        <w:rPr>
          <w:rFonts w:ascii="Times New Roman" w:hAnsi="Times New Roman" w:cs="Times New Roman"/>
          <w:sz w:val="24"/>
          <w:szCs w:val="24"/>
        </w:rPr>
        <w:t>№ 248-ФЗ.</w:t>
      </w:r>
    </w:p>
    <w:p w:rsidR="00DC3AE5"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3.7</w:t>
      </w:r>
      <w:r w:rsidR="00DC3AE5" w:rsidRPr="00CC048C">
        <w:rPr>
          <w:rFonts w:ascii="Times New Roman" w:hAnsi="Times New Roman" w:cs="Times New Roman"/>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CC048C">
        <w:rPr>
          <w:rFonts w:ascii="Times New Roman" w:hAnsi="Times New Roman" w:cs="Times New Roman"/>
          <w:sz w:val="24"/>
          <w:szCs w:val="24"/>
        </w:rPr>
        <w:t xml:space="preserve"> законом </w:t>
      </w:r>
      <w:r w:rsidR="00DC3AE5" w:rsidRPr="00CC048C">
        <w:rPr>
          <w:rFonts w:ascii="Times New Roman" w:hAnsi="Times New Roman" w:cs="Times New Roman"/>
          <w:sz w:val="24"/>
          <w:szCs w:val="24"/>
        </w:rPr>
        <w:t>№ 248-ФЗ.</w:t>
      </w:r>
    </w:p>
    <w:p w:rsidR="0029210F"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3.8</w:t>
      </w:r>
      <w:r w:rsidR="00DC3AE5" w:rsidRPr="00CC048C">
        <w:rPr>
          <w:rFonts w:ascii="Times New Roman" w:hAnsi="Times New Roman" w:cs="Times New Roman"/>
          <w:sz w:val="24"/>
          <w:szCs w:val="24"/>
        </w:rPr>
        <w:t xml:space="preserve">. </w:t>
      </w:r>
      <w:r w:rsidR="0029210F" w:rsidRPr="00CC048C">
        <w:rPr>
          <w:rFonts w:ascii="Times New Roman" w:hAnsi="Times New Roman" w:cs="Times New Roman"/>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 Правительства Российской Федерации от</w:t>
      </w:r>
      <w:r w:rsidR="0029210F" w:rsidRPr="00CC048C">
        <w:rPr>
          <w:rFonts w:ascii="Times New Roman" w:hAnsi="Times New Roman" w:cs="Times New Roman"/>
          <w:sz w:val="24"/>
          <w:szCs w:val="24"/>
        </w:rPr>
        <w:br/>
        <w:t>19 апреля 2016 года № 724-р</w:t>
      </w:r>
      <w:r w:rsidR="0029210F" w:rsidRPr="00CC048C">
        <w:rPr>
          <w:rFonts w:ascii="Times New Roman" w:hAnsi="Times New Roman" w:cs="Times New Roman"/>
          <w:sz w:val="24"/>
          <w:szCs w:val="24"/>
          <w:shd w:val="clear" w:color="auto" w:fill="FFFFFF"/>
        </w:rPr>
        <w:t xml:space="preserve">, а также Правилами </w:t>
      </w:r>
      <w:r w:rsidR="0029210F" w:rsidRPr="00CC048C">
        <w:rPr>
          <w:rFonts w:ascii="Times New Roman" w:hAnsi="Times New Roman" w:cs="Times New Roman"/>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CC048C" w:rsidRDefault="00152DC4" w:rsidP="00CC048C">
      <w:pPr>
        <w:spacing w:after="0" w:line="240" w:lineRule="auto"/>
        <w:ind w:firstLine="709"/>
        <w:jc w:val="both"/>
        <w:rPr>
          <w:rFonts w:ascii="Times New Roman" w:hAnsi="Times New Roman" w:cs="Times New Roman"/>
          <w:sz w:val="24"/>
          <w:szCs w:val="24"/>
          <w:shd w:val="clear" w:color="auto" w:fill="FFFFFF"/>
        </w:rPr>
      </w:pPr>
      <w:r w:rsidRPr="00CC048C">
        <w:rPr>
          <w:rFonts w:ascii="Times New Roman" w:hAnsi="Times New Roman" w:cs="Times New Roman"/>
          <w:sz w:val="24"/>
          <w:szCs w:val="24"/>
        </w:rPr>
        <w:t>3.9. В</w:t>
      </w:r>
      <w:r w:rsidRPr="00CC048C">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CC048C" w:rsidRDefault="00152DC4" w:rsidP="00CC048C">
      <w:pPr>
        <w:spacing w:after="0" w:line="240" w:lineRule="auto"/>
        <w:ind w:firstLine="709"/>
        <w:jc w:val="both"/>
        <w:rPr>
          <w:rFonts w:ascii="Times New Roman" w:hAnsi="Times New Roman" w:cs="Times New Roman"/>
          <w:sz w:val="24"/>
          <w:szCs w:val="24"/>
          <w:shd w:val="clear" w:color="auto" w:fill="FFFFFF"/>
        </w:rPr>
      </w:pPr>
      <w:r w:rsidRPr="00CC048C">
        <w:rPr>
          <w:rFonts w:ascii="Times New Roman" w:hAnsi="Times New Roman" w:cs="Times New Roman"/>
          <w:sz w:val="24"/>
          <w:szCs w:val="24"/>
        </w:rPr>
        <w:lastRenderedPageBreak/>
        <w:t xml:space="preserve">1) </w:t>
      </w:r>
      <w:r w:rsidRPr="00CC048C">
        <w:rPr>
          <w:rFonts w:ascii="Times New Roman" w:hAnsi="Times New Roman" w:cs="Times New Roman"/>
          <w:sz w:val="24"/>
          <w:szCs w:val="24"/>
          <w:shd w:val="clear" w:color="auto" w:fill="FFFFFF"/>
        </w:rPr>
        <w:t xml:space="preserve">отсутствие контролируемого лица либо его представителя не препятствует оценке </w:t>
      </w:r>
      <w:r w:rsidRPr="00CC048C">
        <w:rPr>
          <w:rFonts w:ascii="Times New Roman" w:hAnsi="Times New Roman" w:cs="Times New Roman"/>
          <w:sz w:val="24"/>
          <w:szCs w:val="24"/>
        </w:rPr>
        <w:t xml:space="preserve">должностным лицом </w:t>
      </w:r>
      <w:r w:rsidRPr="00CC048C">
        <w:rPr>
          <w:rFonts w:ascii="Times New Roman" w:hAnsi="Times New Roman" w:cs="Times New Roman"/>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CC048C" w:rsidRDefault="00152DC4"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shd w:val="clear" w:color="auto" w:fill="FFFFFF"/>
        </w:rPr>
        <w:t xml:space="preserve">2) отсутствие признаков </w:t>
      </w:r>
      <w:r w:rsidRPr="00CC048C">
        <w:rPr>
          <w:rFonts w:ascii="Times New Roman" w:hAnsi="Times New Roman" w:cs="Times New Roman"/>
          <w:sz w:val="24"/>
          <w:szCs w:val="24"/>
        </w:rPr>
        <w:t>явной непосредственной угрозы причинения или фактического причинения вреда (ущерба) охраняемым законом ценностям;</w:t>
      </w:r>
    </w:p>
    <w:p w:rsidR="00152DC4" w:rsidRPr="00CC048C" w:rsidRDefault="00152DC4"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 имеются уважительные причины для отсутствия контролируемого лица (болезнь</w:t>
      </w:r>
      <w:r w:rsidRPr="00CC048C">
        <w:rPr>
          <w:rFonts w:ascii="Times New Roman" w:hAnsi="Times New Roman" w:cs="Times New Roman"/>
          <w:sz w:val="24"/>
          <w:szCs w:val="24"/>
          <w:shd w:val="clear" w:color="auto" w:fill="FFFFFF"/>
        </w:rPr>
        <w:t xml:space="preserve"> контролируемого лица</w:t>
      </w:r>
      <w:r w:rsidRPr="00CC048C">
        <w:rPr>
          <w:rFonts w:ascii="Times New Roman" w:hAnsi="Times New Roman" w:cs="Times New Roman"/>
          <w:sz w:val="24"/>
          <w:szCs w:val="24"/>
        </w:rPr>
        <w:t>, его командировка и т.п.) при проведении</w:t>
      </w:r>
      <w:r w:rsidRPr="00CC048C">
        <w:rPr>
          <w:rFonts w:ascii="Times New Roman" w:hAnsi="Times New Roman" w:cs="Times New Roman"/>
          <w:sz w:val="24"/>
          <w:szCs w:val="24"/>
          <w:shd w:val="clear" w:color="auto" w:fill="FFFFFF"/>
        </w:rPr>
        <w:t xml:space="preserve"> контрольного мероприятия</w:t>
      </w:r>
      <w:r w:rsidRPr="00CC048C">
        <w:rPr>
          <w:rFonts w:ascii="Times New Roman" w:hAnsi="Times New Roman" w:cs="Times New Roman"/>
          <w:sz w:val="24"/>
          <w:szCs w:val="24"/>
        </w:rPr>
        <w:t>.</w:t>
      </w:r>
    </w:p>
    <w:p w:rsidR="00DC3AE5"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3.10</w:t>
      </w:r>
      <w:r w:rsidR="00DC3AE5" w:rsidRPr="00CC048C">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3.11</w:t>
      </w:r>
      <w:r w:rsidR="00DC3AE5" w:rsidRPr="00CC048C">
        <w:rPr>
          <w:rFonts w:ascii="Times New Roman" w:hAnsi="Times New Roman" w:cs="Times New Roman"/>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CC048C">
        <w:rPr>
          <w:rFonts w:ascii="Times New Roman" w:hAnsi="Times New Roman" w:cs="Times New Roman"/>
          <w:sz w:val="24"/>
          <w:szCs w:val="24"/>
        </w:rPr>
        <w:t xml:space="preserve"> частью 2 статья 90</w:t>
      </w:r>
      <w:r w:rsidR="00DC3AE5" w:rsidRPr="00CC048C">
        <w:rPr>
          <w:rFonts w:ascii="Times New Roman" w:hAnsi="Times New Roman" w:cs="Times New Roman"/>
          <w:sz w:val="24"/>
          <w:szCs w:val="24"/>
        </w:rPr>
        <w:t xml:space="preserve"> Федерального закона № 248-ФЗ.</w:t>
      </w:r>
    </w:p>
    <w:p w:rsidR="00DC3AE5" w:rsidRPr="00CC048C" w:rsidRDefault="00200232"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w:t>
      </w:r>
      <w:r w:rsidR="00E10FAE" w:rsidRPr="00CC048C">
        <w:rPr>
          <w:rFonts w:ascii="Times New Roman" w:hAnsi="Times New Roman" w:cs="Times New Roman"/>
          <w:sz w:val="24"/>
          <w:szCs w:val="24"/>
        </w:rPr>
        <w:t>2</w:t>
      </w:r>
      <w:r w:rsidR="002E28D0" w:rsidRPr="00CC048C">
        <w:rPr>
          <w:rFonts w:ascii="Times New Roman" w:hAnsi="Times New Roman" w:cs="Times New Roman"/>
          <w:sz w:val="24"/>
          <w:szCs w:val="24"/>
        </w:rPr>
        <w:t>. </w:t>
      </w:r>
      <w:r w:rsidR="00DC3AE5" w:rsidRPr="00CC048C">
        <w:rPr>
          <w:rFonts w:ascii="Times New Roman" w:hAnsi="Times New Roman" w:cs="Times New Roman"/>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Оформление акта производится на месте проведения контрольного мероприятия в день окончания проведения такого мероприятия,</w:t>
      </w:r>
      <w:r w:rsidRPr="00CC048C">
        <w:rPr>
          <w:rFonts w:ascii="Times New Roman" w:hAnsi="Times New Roman" w:cs="Times New Roman"/>
          <w:sz w:val="24"/>
          <w:szCs w:val="24"/>
          <w:shd w:val="clear" w:color="auto" w:fill="FFFFFF"/>
        </w:rPr>
        <w:t xml:space="preserve"> если иной порядок оформления акта не установлен Правительством Российской Федерации</w:t>
      </w:r>
      <w:r w:rsidRPr="00CC048C">
        <w:rPr>
          <w:rFonts w:ascii="Times New Roman" w:hAnsi="Times New Roman" w:cs="Times New Roman"/>
          <w:sz w:val="24"/>
          <w:szCs w:val="24"/>
        </w:rPr>
        <w:t>.</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CC048C" w:rsidRDefault="00E10FAE"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3.13</w:t>
      </w:r>
      <w:r w:rsidR="00DC3AE5" w:rsidRPr="00CC048C">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rsidR="0029210F" w:rsidRPr="00CC048C" w:rsidRDefault="00200232"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w:t>
      </w:r>
      <w:r w:rsidR="00E10FAE" w:rsidRPr="00CC048C">
        <w:rPr>
          <w:rFonts w:ascii="Times New Roman" w:hAnsi="Times New Roman" w:cs="Times New Roman"/>
          <w:sz w:val="24"/>
          <w:szCs w:val="24"/>
        </w:rPr>
        <w:t>4</w:t>
      </w:r>
      <w:r w:rsidR="00DC3AE5" w:rsidRPr="00CC048C">
        <w:rPr>
          <w:rFonts w:ascii="Times New Roman" w:hAnsi="Times New Roman" w:cs="Times New Roman"/>
          <w:sz w:val="24"/>
          <w:szCs w:val="24"/>
        </w:rPr>
        <w:t xml:space="preserve">. </w:t>
      </w:r>
      <w:r w:rsidR="0029210F" w:rsidRPr="00CC048C">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CC048C">
        <w:rPr>
          <w:rFonts w:ascii="Times New Roman" w:hAnsi="Times New Roman" w:cs="Times New Roman"/>
          <w:sz w:val="24"/>
          <w:szCs w:val="24"/>
          <w:shd w:val="clear" w:color="auto" w:fill="FFFFFF"/>
        </w:rPr>
        <w:t xml:space="preserve">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w:t>
      </w:r>
      <w:r w:rsidR="0029210F" w:rsidRPr="00CC048C">
        <w:rPr>
          <w:rFonts w:ascii="Times New Roman" w:hAnsi="Times New Roman" w:cs="Times New Roman"/>
          <w:sz w:val="24"/>
          <w:szCs w:val="24"/>
          <w:shd w:val="clear" w:color="auto" w:fill="FFFFFF"/>
        </w:rPr>
        <w:lastRenderedPageBreak/>
        <w:t>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CC048C">
        <w:rPr>
          <w:rFonts w:ascii="Times New Roman" w:hAnsi="Times New Roman" w:cs="Times New Roman"/>
          <w:sz w:val="24"/>
          <w:szCs w:val="24"/>
        </w:rPr>
        <w:t>Единый портал</w:t>
      </w:r>
      <w:r w:rsidR="0029210F" w:rsidRPr="00CC048C">
        <w:rPr>
          <w:rFonts w:ascii="Times New Roman" w:hAnsi="Times New Roman" w:cs="Times New Roman"/>
          <w:sz w:val="24"/>
          <w:szCs w:val="24"/>
          <w:shd w:val="clear" w:color="auto" w:fill="FFFFFF"/>
        </w:rPr>
        <w:t xml:space="preserve"> государственных и муниципальных услуг </w:t>
      </w:r>
      <w:r w:rsidR="0029210F" w:rsidRPr="00CC048C">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Гражданин, не осуществляющий предпринимательск</w:t>
      </w:r>
      <w:r w:rsidR="0029210F" w:rsidRPr="00CC048C">
        <w:rPr>
          <w:rFonts w:ascii="Times New Roman" w:hAnsi="Times New Roman" w:cs="Times New Roman"/>
          <w:sz w:val="24"/>
          <w:szCs w:val="24"/>
        </w:rPr>
        <w:t>ую</w:t>
      </w:r>
      <w:r w:rsidRPr="00CC048C">
        <w:rPr>
          <w:rFonts w:ascii="Times New Roman" w:hAnsi="Times New Roman" w:cs="Times New Roman"/>
          <w:sz w:val="24"/>
          <w:szCs w:val="24"/>
        </w:rPr>
        <w:t xml:space="preserve"> деятельност</w:t>
      </w:r>
      <w:r w:rsidR="0029210F" w:rsidRPr="00CC048C">
        <w:rPr>
          <w:rFonts w:ascii="Times New Roman" w:hAnsi="Times New Roman" w:cs="Times New Roman"/>
          <w:sz w:val="24"/>
          <w:szCs w:val="24"/>
        </w:rPr>
        <w:t>ь</w:t>
      </w:r>
      <w:r w:rsidRPr="00CC048C">
        <w:rPr>
          <w:rFonts w:ascii="Times New Roman" w:hAnsi="Times New Roman" w:cs="Times New Roman"/>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C048C">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C048C">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DC3AE5" w:rsidRPr="00CC048C" w:rsidRDefault="00DC3AE5" w:rsidP="00CC048C">
      <w:pPr>
        <w:spacing w:after="0" w:line="240" w:lineRule="auto"/>
        <w:ind w:firstLine="709"/>
        <w:jc w:val="both"/>
        <w:rPr>
          <w:rFonts w:ascii="Times New Roman" w:hAnsi="Times New Roman" w:cs="Times New Roman"/>
          <w:spacing w:val="-6"/>
          <w:sz w:val="24"/>
          <w:szCs w:val="24"/>
        </w:rPr>
      </w:pPr>
      <w:r w:rsidRPr="00CC048C">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CC048C">
        <w:rPr>
          <w:rFonts w:ascii="Times New Roman" w:hAnsi="Times New Roman" w:cs="Times New Roman"/>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CC048C" w:rsidRDefault="00200232"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w:t>
      </w:r>
      <w:r w:rsidR="00E10FAE" w:rsidRPr="00CC048C">
        <w:rPr>
          <w:rFonts w:ascii="Times New Roman" w:hAnsi="Times New Roman" w:cs="Times New Roman"/>
          <w:sz w:val="24"/>
          <w:szCs w:val="24"/>
        </w:rPr>
        <w:t>5</w:t>
      </w:r>
      <w:r w:rsidR="00DC3AE5" w:rsidRPr="00CC048C">
        <w:rPr>
          <w:rFonts w:ascii="Times New Roman" w:hAnsi="Times New Roman" w:cs="Times New Roman"/>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CC048C">
        <w:rPr>
          <w:rFonts w:ascii="Times New Roman" w:hAnsi="Times New Roman" w:cs="Times New Roman"/>
          <w:sz w:val="24"/>
          <w:szCs w:val="24"/>
        </w:rPr>
        <w:t> </w:t>
      </w:r>
      <w:r w:rsidR="00DC3AE5" w:rsidRPr="00CC048C">
        <w:rPr>
          <w:rFonts w:ascii="Times New Roman" w:hAnsi="Times New Roman" w:cs="Times New Roman"/>
          <w:sz w:val="24"/>
          <w:szCs w:val="24"/>
        </w:rPr>
        <w:t>–</w:t>
      </w:r>
      <w:r w:rsidR="002E28D0" w:rsidRPr="00CC048C">
        <w:rPr>
          <w:rFonts w:ascii="Times New Roman" w:hAnsi="Times New Roman" w:cs="Times New Roman"/>
          <w:sz w:val="24"/>
          <w:szCs w:val="24"/>
        </w:rPr>
        <w:t> </w:t>
      </w:r>
      <w:r w:rsidR="00DC3AE5" w:rsidRPr="00CC048C">
        <w:rPr>
          <w:rFonts w:ascii="Times New Roman" w:hAnsi="Times New Roman" w:cs="Times New Roman"/>
          <w:sz w:val="24"/>
          <w:szCs w:val="24"/>
        </w:rPr>
        <w:t xml:space="preserve">40 </w:t>
      </w:r>
      <w:r w:rsidR="00DC3AE5" w:rsidRPr="00CC048C">
        <w:rPr>
          <w:rFonts w:ascii="Times New Roman" w:hAnsi="Times New Roman" w:cs="Times New Roman"/>
          <w:sz w:val="24"/>
          <w:szCs w:val="24"/>
          <w:shd w:val="clear" w:color="auto" w:fill="FFFFFF"/>
        </w:rPr>
        <w:t xml:space="preserve">Федерального закона </w:t>
      </w:r>
      <w:r w:rsidR="00DC3AE5" w:rsidRPr="00CC048C">
        <w:rPr>
          <w:rFonts w:ascii="Times New Roman" w:hAnsi="Times New Roman" w:cs="Times New Roman"/>
          <w:sz w:val="24"/>
          <w:szCs w:val="24"/>
        </w:rPr>
        <w:t xml:space="preserve">№ 248-ФЗ и </w:t>
      </w:r>
      <w:r w:rsidR="0029210F" w:rsidRPr="00CC048C">
        <w:rPr>
          <w:rFonts w:ascii="Times New Roman" w:hAnsi="Times New Roman" w:cs="Times New Roman"/>
          <w:sz w:val="24"/>
          <w:szCs w:val="24"/>
        </w:rPr>
        <w:t>разделом 4 настоящего Положения.</w:t>
      </w:r>
    </w:p>
    <w:p w:rsidR="00716D29" w:rsidRPr="00CC048C" w:rsidRDefault="00200232"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w:t>
      </w:r>
      <w:r w:rsidR="00E10FAE" w:rsidRPr="00CC048C">
        <w:rPr>
          <w:rFonts w:ascii="Times New Roman" w:hAnsi="Times New Roman" w:cs="Times New Roman"/>
          <w:sz w:val="24"/>
          <w:szCs w:val="24"/>
        </w:rPr>
        <w:t>6</w:t>
      </w:r>
      <w:r w:rsidR="00DC3AE5" w:rsidRPr="00CC048C">
        <w:rPr>
          <w:rFonts w:ascii="Times New Roman" w:hAnsi="Times New Roman" w:cs="Times New Roman"/>
          <w:sz w:val="24"/>
          <w:szCs w:val="24"/>
        </w:rPr>
        <w:t xml:space="preserve">. </w:t>
      </w:r>
      <w:r w:rsidR="00716D29" w:rsidRPr="00CC048C">
        <w:rPr>
          <w:rFonts w:ascii="Times New Roman" w:hAnsi="Times New Roman" w:cs="Times New Roman"/>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CC048C" w:rsidRDefault="00200232"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3.1</w:t>
      </w:r>
      <w:r w:rsidR="00E10FAE" w:rsidRPr="00CC048C">
        <w:rPr>
          <w:rFonts w:ascii="Times New Roman" w:hAnsi="Times New Roman" w:cs="Times New Roman"/>
          <w:sz w:val="24"/>
          <w:szCs w:val="24"/>
        </w:rPr>
        <w:t>7</w:t>
      </w:r>
      <w:r w:rsidR="00DC3AE5" w:rsidRPr="00CC048C">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CC048C">
        <w:rPr>
          <w:rFonts w:ascii="Times New Roman" w:hAnsi="Times New Roman" w:cs="Times New Roman"/>
          <w:sz w:val="24"/>
          <w:szCs w:val="24"/>
        </w:rPr>
        <w:t>ые</w:t>
      </w:r>
      <w:r w:rsidR="00DC3AE5" w:rsidRPr="00CC048C">
        <w:rPr>
          <w:rFonts w:ascii="Times New Roman" w:hAnsi="Times New Roman" w:cs="Times New Roman"/>
          <w:sz w:val="24"/>
          <w:szCs w:val="24"/>
        </w:rPr>
        <w:t xml:space="preserve"> лиц</w:t>
      </w:r>
      <w:r w:rsidR="0029210F" w:rsidRPr="00CC048C">
        <w:rPr>
          <w:rFonts w:ascii="Times New Roman" w:hAnsi="Times New Roman" w:cs="Times New Roman"/>
          <w:sz w:val="24"/>
          <w:szCs w:val="24"/>
        </w:rPr>
        <w:t>а)</w:t>
      </w:r>
      <w:r w:rsidR="00DC3AE5" w:rsidRPr="00CC048C">
        <w:rPr>
          <w:rFonts w:ascii="Times New Roman" w:hAnsi="Times New Roman" w:cs="Times New Roman"/>
          <w:sz w:val="24"/>
          <w:szCs w:val="24"/>
        </w:rPr>
        <w:t xml:space="preserve"> в пределах полномочий, предусмотренных законодательством Российской Федерации, обязана:</w:t>
      </w:r>
    </w:p>
    <w:p w:rsidR="00DC3AE5" w:rsidRPr="00CC048C" w:rsidRDefault="00DC3AE5" w:rsidP="00CC048C">
      <w:pPr>
        <w:spacing w:after="0" w:line="240" w:lineRule="auto"/>
        <w:ind w:firstLine="709"/>
        <w:jc w:val="both"/>
        <w:rPr>
          <w:rFonts w:ascii="Times New Roman" w:hAnsi="Times New Roman" w:cs="Times New Roman"/>
          <w:sz w:val="24"/>
          <w:szCs w:val="24"/>
        </w:rPr>
      </w:pPr>
      <w:bookmarkStart w:id="7" w:name="Par318"/>
      <w:bookmarkEnd w:id="7"/>
      <w:r w:rsidRPr="00CC048C">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w:t>
      </w:r>
      <w:r w:rsidRPr="00CC048C">
        <w:rPr>
          <w:rFonts w:ascii="Times New Roman" w:hAnsi="Times New Roman" w:cs="Times New Roman"/>
          <w:sz w:val="24"/>
          <w:szCs w:val="24"/>
        </w:rPr>
        <w:lastRenderedPageBreak/>
        <w:t>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4) </w:t>
      </w:r>
      <w:r w:rsidRPr="00CC048C">
        <w:rPr>
          <w:rFonts w:ascii="Times New Roman" w:hAnsi="Times New Roman" w:cs="Times New Roman"/>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C048C">
        <w:rPr>
          <w:rFonts w:ascii="Times New Roman" w:hAnsi="Times New Roman" w:cs="Times New Roman"/>
          <w:sz w:val="24"/>
          <w:szCs w:val="24"/>
        </w:rPr>
        <w:t>;</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CC048C" w:rsidRDefault="00200232"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w:t>
      </w:r>
      <w:r w:rsidR="00E10FAE" w:rsidRPr="00CC048C">
        <w:rPr>
          <w:rFonts w:ascii="Times New Roman" w:hAnsi="Times New Roman" w:cs="Times New Roman"/>
          <w:sz w:val="24"/>
          <w:szCs w:val="24"/>
        </w:rPr>
        <w:t>18</w:t>
      </w:r>
      <w:r w:rsidR="00DC3AE5" w:rsidRPr="00CC048C">
        <w:rPr>
          <w:rFonts w:ascii="Times New Roman" w:hAnsi="Times New Roman" w:cs="Times New Roman"/>
          <w:sz w:val="24"/>
          <w:szCs w:val="24"/>
        </w:rPr>
        <w:t>. Должностные лица</w:t>
      </w:r>
      <w:r w:rsidR="0029210F" w:rsidRPr="00CC048C">
        <w:rPr>
          <w:rFonts w:ascii="Times New Roman" w:hAnsi="Times New Roman" w:cs="Times New Roman"/>
          <w:sz w:val="24"/>
          <w:szCs w:val="24"/>
        </w:rPr>
        <w:t xml:space="preserve"> при проведении муниципального контроля </w:t>
      </w:r>
      <w:r w:rsidR="00DC3AE5" w:rsidRPr="00CC048C">
        <w:rPr>
          <w:rFonts w:ascii="Times New Roman" w:hAnsi="Times New Roman" w:cs="Times New Roman"/>
          <w:sz w:val="24"/>
          <w:szCs w:val="24"/>
        </w:rPr>
        <w:t>на автомобильном транспорте</w:t>
      </w:r>
      <w:r w:rsidR="0029210F" w:rsidRPr="00CC048C">
        <w:rPr>
          <w:rFonts w:ascii="Times New Roman" w:hAnsi="Times New Roman" w:cs="Times New Roman"/>
          <w:sz w:val="24"/>
          <w:szCs w:val="24"/>
        </w:rPr>
        <w:t>,</w:t>
      </w:r>
      <w:r w:rsidR="00DC3AE5" w:rsidRPr="00CC048C">
        <w:rPr>
          <w:rFonts w:ascii="Times New Roman" w:hAnsi="Times New Roman" w:cs="Times New Roman"/>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B47C91" w:rsidRPr="00CC048C">
        <w:rPr>
          <w:rFonts w:ascii="Times New Roman" w:hAnsi="Times New Roman" w:cs="Times New Roman"/>
          <w:sz w:val="24"/>
          <w:szCs w:val="24"/>
        </w:rPr>
        <w:t xml:space="preserve"> Иркутской области</w:t>
      </w:r>
      <w:r w:rsidR="00DC3AE5" w:rsidRPr="00CC048C">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16D29" w:rsidRPr="00CC048C" w:rsidRDefault="00716D29"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CC048C" w:rsidRDefault="00716D29" w:rsidP="00CC048C">
      <w:pPr>
        <w:spacing w:after="0" w:line="240" w:lineRule="auto"/>
        <w:jc w:val="both"/>
        <w:rPr>
          <w:rFonts w:ascii="Times New Roman" w:hAnsi="Times New Roman" w:cs="Times New Roman"/>
          <w:sz w:val="24"/>
          <w:szCs w:val="24"/>
        </w:rPr>
      </w:pPr>
    </w:p>
    <w:p w:rsidR="00DC3AE5" w:rsidRPr="00CC048C" w:rsidRDefault="005C7E8F"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t xml:space="preserve">Раздел </w:t>
      </w:r>
      <w:r w:rsidR="00DC3AE5" w:rsidRPr="00CC048C">
        <w:rPr>
          <w:rFonts w:ascii="Times New Roman" w:hAnsi="Times New Roman" w:cs="Times New Roman"/>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29210F"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4.1. </w:t>
      </w:r>
      <w:r w:rsidR="0029210F" w:rsidRPr="00CC048C">
        <w:rPr>
          <w:rFonts w:ascii="Times New Roman" w:hAnsi="Times New Roman" w:cs="Times New Roman"/>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1) решений о проведении контрольных мероприятий;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2) актов контрольных мероприятий, предписаний об устранении выявленных нарушений;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CC048C">
        <w:rPr>
          <w:rFonts w:ascii="Times New Roman" w:hAnsi="Times New Roman" w:cs="Times New Roman"/>
          <w:sz w:val="24"/>
          <w:szCs w:val="24"/>
          <w:shd w:val="clear" w:color="auto" w:fill="FFFFFF"/>
        </w:rPr>
        <w:t>и (или) регионального портала государственных и муниципальных услуг</w:t>
      </w:r>
      <w:r w:rsidRPr="00CC048C">
        <w:rPr>
          <w:rFonts w:ascii="Times New Roman" w:hAnsi="Times New Roman" w:cs="Times New Roman"/>
          <w:sz w:val="24"/>
          <w:szCs w:val="24"/>
        </w:rPr>
        <w:t>.</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w:t>
      </w:r>
      <w:r w:rsidRPr="00CC048C">
        <w:rPr>
          <w:rFonts w:ascii="Times New Roman" w:hAnsi="Times New Roman" w:cs="Times New Roman"/>
          <w:sz w:val="24"/>
          <w:szCs w:val="24"/>
        </w:rPr>
        <w:lastRenderedPageBreak/>
        <w:t xml:space="preserve">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CC048C">
        <w:rPr>
          <w:rFonts w:ascii="Times New Roman" w:hAnsi="Times New Roman" w:cs="Times New Roman"/>
          <w:sz w:val="24"/>
          <w:szCs w:val="24"/>
        </w:rPr>
        <w:t>Г</w:t>
      </w:r>
      <w:r w:rsidRPr="00CC048C">
        <w:rPr>
          <w:rFonts w:ascii="Times New Roman" w:hAnsi="Times New Roman" w:cs="Times New Roman"/>
          <w:sz w:val="24"/>
          <w:szCs w:val="24"/>
        </w:rPr>
        <w:t>лавы</w:t>
      </w:r>
      <w:r w:rsidR="002E28D0" w:rsidRPr="00CC048C">
        <w:rPr>
          <w:rFonts w:ascii="Times New Roman" w:hAnsi="Times New Roman" w:cs="Times New Roman"/>
          <w:sz w:val="24"/>
          <w:szCs w:val="24"/>
        </w:rPr>
        <w:t xml:space="preserve"> </w:t>
      </w:r>
      <w:r w:rsidRPr="00CC048C">
        <w:rPr>
          <w:rFonts w:ascii="Times New Roman" w:hAnsi="Times New Roman" w:cs="Times New Roman"/>
          <w:sz w:val="24"/>
          <w:szCs w:val="24"/>
        </w:rPr>
        <w:t xml:space="preserve">с предварительным информированием </w:t>
      </w:r>
      <w:r w:rsidR="002E28D0" w:rsidRPr="00CC048C">
        <w:rPr>
          <w:rFonts w:ascii="Times New Roman" w:hAnsi="Times New Roman" w:cs="Times New Roman"/>
          <w:sz w:val="24"/>
          <w:szCs w:val="24"/>
        </w:rPr>
        <w:t xml:space="preserve">Главы </w:t>
      </w:r>
      <w:r w:rsidRPr="00CC048C">
        <w:rPr>
          <w:rFonts w:ascii="Times New Roman" w:hAnsi="Times New Roman" w:cs="Times New Roman"/>
          <w:sz w:val="24"/>
          <w:szCs w:val="24"/>
        </w:rPr>
        <w:t>о наличии в</w:t>
      </w:r>
      <w:r w:rsidRPr="00CC048C">
        <w:rPr>
          <w:rFonts w:ascii="Times New Roman" w:hAnsi="Times New Roman" w:cs="Times New Roman"/>
          <w:i/>
          <w:iCs/>
          <w:sz w:val="24"/>
          <w:szCs w:val="24"/>
        </w:rPr>
        <w:t xml:space="preserve"> </w:t>
      </w:r>
      <w:r w:rsidRPr="00CC048C">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4.4. Жалоба на решение администрации, действия (бездействие) его должностных лиц рассматривается </w:t>
      </w:r>
      <w:r w:rsidR="00B47C91" w:rsidRPr="00CC048C">
        <w:rPr>
          <w:rFonts w:ascii="Times New Roman" w:hAnsi="Times New Roman" w:cs="Times New Roman"/>
          <w:sz w:val="24"/>
          <w:szCs w:val="24"/>
        </w:rPr>
        <w:t>Главой.</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Жалоба на предписание администрации может быть подана в течение </w:t>
      </w:r>
      <w:r w:rsidR="008A4E08" w:rsidRPr="00CC048C">
        <w:rPr>
          <w:rFonts w:ascii="Times New Roman" w:hAnsi="Times New Roman" w:cs="Times New Roman"/>
          <w:sz w:val="24"/>
          <w:szCs w:val="24"/>
        </w:rPr>
        <w:t xml:space="preserve">десяти </w:t>
      </w:r>
      <w:r w:rsidRPr="00CC048C">
        <w:rPr>
          <w:rFonts w:ascii="Times New Roman" w:hAnsi="Times New Roman" w:cs="Times New Roman"/>
          <w:sz w:val="24"/>
          <w:szCs w:val="24"/>
        </w:rPr>
        <w:t>рабочих дней с момента получения контролируемым лицом предписания.</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CC048C">
        <w:rPr>
          <w:rFonts w:ascii="Times New Roman" w:hAnsi="Times New Roman" w:cs="Times New Roman"/>
          <w:sz w:val="24"/>
          <w:szCs w:val="24"/>
        </w:rPr>
        <w:t>двадцати</w:t>
      </w:r>
      <w:r w:rsidRPr="00CC048C">
        <w:rPr>
          <w:rFonts w:ascii="Times New Roman" w:hAnsi="Times New Roman" w:cs="Times New Roman"/>
          <w:sz w:val="24"/>
          <w:szCs w:val="24"/>
        </w:rPr>
        <w:t xml:space="preserve"> рабочих дней со дня ее регистрации. </w:t>
      </w:r>
    </w:p>
    <w:p w:rsidR="00DC3AE5" w:rsidRPr="00CC048C" w:rsidRDefault="00DC3AE5" w:rsidP="00CC048C">
      <w:pPr>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CC048C">
        <w:rPr>
          <w:rFonts w:ascii="Times New Roman" w:hAnsi="Times New Roman" w:cs="Times New Roman"/>
          <w:sz w:val="24"/>
          <w:szCs w:val="24"/>
        </w:rPr>
        <w:t>Г</w:t>
      </w:r>
      <w:r w:rsidRPr="00CC048C">
        <w:rPr>
          <w:rFonts w:ascii="Times New Roman" w:hAnsi="Times New Roman" w:cs="Times New Roman"/>
          <w:sz w:val="24"/>
          <w:szCs w:val="24"/>
        </w:rPr>
        <w:t xml:space="preserve">лавой не более чем на </w:t>
      </w:r>
      <w:r w:rsidR="008A4E08" w:rsidRPr="00CC048C">
        <w:rPr>
          <w:rFonts w:ascii="Times New Roman" w:hAnsi="Times New Roman" w:cs="Times New Roman"/>
          <w:sz w:val="24"/>
          <w:szCs w:val="24"/>
        </w:rPr>
        <w:t>двадцати</w:t>
      </w:r>
      <w:r w:rsidRPr="00CC048C">
        <w:rPr>
          <w:rFonts w:ascii="Times New Roman" w:hAnsi="Times New Roman" w:cs="Times New Roman"/>
          <w:sz w:val="24"/>
          <w:szCs w:val="24"/>
        </w:rPr>
        <w:t xml:space="preserve"> рабочих дней.</w:t>
      </w:r>
    </w:p>
    <w:p w:rsidR="00DC3AE5" w:rsidRPr="00CC048C" w:rsidRDefault="00DC3AE5" w:rsidP="00CC048C">
      <w:pPr>
        <w:spacing w:after="0" w:line="240" w:lineRule="auto"/>
        <w:jc w:val="both"/>
        <w:rPr>
          <w:rFonts w:ascii="Times New Roman" w:hAnsi="Times New Roman" w:cs="Times New Roman"/>
          <w:sz w:val="24"/>
          <w:szCs w:val="24"/>
        </w:rPr>
      </w:pPr>
    </w:p>
    <w:p w:rsidR="005C7E8F" w:rsidRPr="00CC048C" w:rsidRDefault="005C7E8F" w:rsidP="00CC048C">
      <w:pPr>
        <w:spacing w:after="0" w:line="240" w:lineRule="auto"/>
        <w:jc w:val="center"/>
        <w:rPr>
          <w:rFonts w:ascii="Times New Roman" w:hAnsi="Times New Roman" w:cs="Times New Roman"/>
          <w:b/>
          <w:bCs/>
          <w:sz w:val="24"/>
          <w:szCs w:val="24"/>
        </w:rPr>
      </w:pPr>
      <w:r w:rsidRPr="00CC048C">
        <w:rPr>
          <w:rFonts w:ascii="Times New Roman" w:hAnsi="Times New Roman" w:cs="Times New Roman"/>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CC048C" w:rsidRDefault="00DC3AE5" w:rsidP="00CC048C">
      <w:pPr>
        <w:tabs>
          <w:tab w:val="left" w:pos="851"/>
        </w:tabs>
        <w:spacing w:after="0" w:line="240" w:lineRule="auto"/>
        <w:ind w:firstLine="709"/>
        <w:jc w:val="both"/>
        <w:rPr>
          <w:rFonts w:ascii="Times New Roman" w:hAnsi="Times New Roman" w:cs="Times New Roman"/>
          <w:sz w:val="24"/>
          <w:szCs w:val="24"/>
        </w:rPr>
      </w:pPr>
      <w:r w:rsidRPr="00CC048C">
        <w:rPr>
          <w:rFonts w:ascii="Times New Roman" w:hAnsi="Times New Roman" w:cs="Times New Roman"/>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D26320" w:rsidRDefault="00DC3AE5" w:rsidP="00CC048C">
      <w:pPr>
        <w:tabs>
          <w:tab w:val="left" w:pos="851"/>
        </w:tabs>
        <w:spacing w:after="0" w:line="240" w:lineRule="auto"/>
        <w:ind w:firstLine="709"/>
        <w:jc w:val="both"/>
        <w:rPr>
          <w:rFonts w:ascii="Times New Roman" w:hAnsi="Times New Roman" w:cs="Times New Roman"/>
          <w:iCs/>
          <w:sz w:val="24"/>
          <w:szCs w:val="24"/>
        </w:rPr>
      </w:pPr>
      <w:r w:rsidRPr="00CC048C">
        <w:rPr>
          <w:rFonts w:ascii="Times New Roman" w:hAnsi="Times New Roman" w:cs="Times New Roman"/>
          <w:sz w:val="24"/>
          <w:szCs w:val="24"/>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D26320" w:rsidRPr="00D26320">
        <w:rPr>
          <w:rFonts w:ascii="Times New Roman" w:hAnsi="Times New Roman" w:cs="Times New Roman"/>
          <w:bCs/>
          <w:sz w:val="24"/>
          <w:szCs w:val="24"/>
        </w:rPr>
        <w:t>Думой</w:t>
      </w:r>
      <w:r w:rsidR="00D26320" w:rsidRPr="00D26320">
        <w:rPr>
          <w:rFonts w:ascii="Times New Roman" w:hAnsi="Times New Roman" w:cs="Times New Roman"/>
          <w:iCs/>
          <w:sz w:val="24"/>
          <w:szCs w:val="24"/>
        </w:rPr>
        <w:t xml:space="preserve"> муниципального образования «</w:t>
      </w:r>
      <w:r w:rsidR="00671C85">
        <w:rPr>
          <w:rFonts w:ascii="Times New Roman" w:hAnsi="Times New Roman" w:cs="Times New Roman"/>
          <w:iCs/>
          <w:sz w:val="24"/>
          <w:szCs w:val="24"/>
        </w:rPr>
        <w:t>Первомайское</w:t>
      </w:r>
      <w:r w:rsidR="00D26320" w:rsidRPr="00D26320">
        <w:rPr>
          <w:rFonts w:ascii="Times New Roman" w:hAnsi="Times New Roman" w:cs="Times New Roman"/>
          <w:iCs/>
          <w:sz w:val="24"/>
          <w:szCs w:val="24"/>
        </w:rPr>
        <w:t>».</w:t>
      </w:r>
    </w:p>
    <w:p w:rsidR="00B47C91" w:rsidRPr="00CC048C" w:rsidRDefault="00B47C91" w:rsidP="00CC048C">
      <w:pPr>
        <w:spacing w:after="0" w:line="240" w:lineRule="auto"/>
        <w:jc w:val="right"/>
        <w:rPr>
          <w:rFonts w:ascii="Times New Roman" w:hAnsi="Times New Roman" w:cs="Times New Roman"/>
          <w:sz w:val="24"/>
          <w:szCs w:val="24"/>
        </w:rPr>
      </w:pPr>
    </w:p>
    <w:p w:rsidR="00B47C91" w:rsidRPr="00CC048C" w:rsidRDefault="00B47C91" w:rsidP="00CC048C">
      <w:pPr>
        <w:spacing w:after="0" w:line="240" w:lineRule="auto"/>
        <w:jc w:val="right"/>
        <w:rPr>
          <w:rFonts w:ascii="Times New Roman" w:hAnsi="Times New Roman" w:cs="Times New Roman"/>
          <w:sz w:val="24"/>
          <w:szCs w:val="24"/>
        </w:rPr>
      </w:pPr>
    </w:p>
    <w:p w:rsidR="00B47C91" w:rsidRDefault="00B47C91" w:rsidP="00CC048C">
      <w:pPr>
        <w:spacing w:after="0" w:line="240" w:lineRule="auto"/>
        <w:jc w:val="right"/>
        <w:rPr>
          <w:rFonts w:ascii="Times New Roman" w:hAnsi="Times New Roman" w:cs="Times New Roman"/>
          <w:sz w:val="24"/>
          <w:szCs w:val="24"/>
        </w:rPr>
      </w:pPr>
    </w:p>
    <w:p w:rsidR="00D26320" w:rsidRDefault="00D26320" w:rsidP="00CC048C">
      <w:pPr>
        <w:spacing w:after="0" w:line="240" w:lineRule="auto"/>
        <w:jc w:val="right"/>
        <w:rPr>
          <w:rFonts w:ascii="Times New Roman" w:hAnsi="Times New Roman" w:cs="Times New Roman"/>
          <w:sz w:val="24"/>
          <w:szCs w:val="24"/>
        </w:rPr>
      </w:pPr>
    </w:p>
    <w:p w:rsidR="00D26320" w:rsidRDefault="00D26320" w:rsidP="00CC048C">
      <w:pPr>
        <w:spacing w:after="0" w:line="240" w:lineRule="auto"/>
        <w:jc w:val="right"/>
        <w:rPr>
          <w:rFonts w:ascii="Times New Roman" w:hAnsi="Times New Roman" w:cs="Times New Roman"/>
          <w:sz w:val="24"/>
          <w:szCs w:val="24"/>
        </w:rPr>
      </w:pPr>
    </w:p>
    <w:p w:rsidR="00D26320" w:rsidRDefault="00D26320" w:rsidP="00CC048C">
      <w:pPr>
        <w:spacing w:after="0" w:line="240" w:lineRule="auto"/>
        <w:jc w:val="right"/>
        <w:rPr>
          <w:rFonts w:ascii="Times New Roman" w:hAnsi="Times New Roman" w:cs="Times New Roman"/>
          <w:sz w:val="24"/>
          <w:szCs w:val="24"/>
        </w:rPr>
      </w:pPr>
    </w:p>
    <w:p w:rsidR="00D26320" w:rsidRDefault="00D26320" w:rsidP="00CC048C">
      <w:pPr>
        <w:spacing w:after="0" w:line="240" w:lineRule="auto"/>
        <w:jc w:val="right"/>
        <w:rPr>
          <w:rFonts w:ascii="Times New Roman" w:hAnsi="Times New Roman" w:cs="Times New Roman"/>
          <w:sz w:val="24"/>
          <w:szCs w:val="24"/>
        </w:rPr>
      </w:pPr>
    </w:p>
    <w:p w:rsidR="00D26320" w:rsidRDefault="00D26320"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434FD5" w:rsidRDefault="00434FD5" w:rsidP="00CC048C">
      <w:pPr>
        <w:spacing w:after="0" w:line="240" w:lineRule="auto"/>
        <w:jc w:val="right"/>
        <w:rPr>
          <w:rFonts w:ascii="Times New Roman" w:hAnsi="Times New Roman" w:cs="Times New Roman"/>
          <w:sz w:val="24"/>
          <w:szCs w:val="24"/>
        </w:rPr>
      </w:pPr>
    </w:p>
    <w:p w:rsidR="00D26320" w:rsidRDefault="00D26320" w:rsidP="00CC048C">
      <w:pPr>
        <w:spacing w:after="0" w:line="240" w:lineRule="auto"/>
        <w:jc w:val="right"/>
        <w:rPr>
          <w:rFonts w:ascii="Times New Roman" w:hAnsi="Times New Roman" w:cs="Times New Roman"/>
          <w:sz w:val="24"/>
          <w:szCs w:val="24"/>
        </w:rPr>
      </w:pPr>
    </w:p>
    <w:p w:rsidR="00D26320" w:rsidRPr="00CC048C" w:rsidRDefault="00D26320" w:rsidP="00CC048C">
      <w:pPr>
        <w:spacing w:after="0" w:line="240" w:lineRule="auto"/>
        <w:jc w:val="right"/>
        <w:rPr>
          <w:rFonts w:ascii="Times New Roman" w:hAnsi="Times New Roman" w:cs="Times New Roman"/>
          <w:sz w:val="24"/>
          <w:szCs w:val="24"/>
        </w:rPr>
      </w:pPr>
    </w:p>
    <w:p w:rsidR="00EE4C24" w:rsidRPr="00CC048C" w:rsidRDefault="00EE4C24" w:rsidP="00CC048C">
      <w:pPr>
        <w:spacing w:after="0" w:line="240" w:lineRule="auto"/>
        <w:jc w:val="right"/>
        <w:rPr>
          <w:rFonts w:ascii="Times New Roman" w:hAnsi="Times New Roman" w:cs="Times New Roman"/>
          <w:sz w:val="24"/>
          <w:szCs w:val="24"/>
        </w:rPr>
      </w:pPr>
      <w:r w:rsidRPr="00CC048C">
        <w:rPr>
          <w:rFonts w:ascii="Times New Roman" w:hAnsi="Times New Roman" w:cs="Times New Roman"/>
          <w:sz w:val="24"/>
          <w:szCs w:val="24"/>
        </w:rPr>
        <w:lastRenderedPageBreak/>
        <w:t>Приложение № 1</w:t>
      </w:r>
    </w:p>
    <w:p w:rsidR="00EE4C24" w:rsidRPr="00CC048C" w:rsidRDefault="00EE4C24" w:rsidP="00CC048C">
      <w:pPr>
        <w:spacing w:after="0" w:line="240" w:lineRule="auto"/>
        <w:jc w:val="right"/>
        <w:rPr>
          <w:rFonts w:ascii="Times New Roman" w:hAnsi="Times New Roman" w:cs="Times New Roman"/>
          <w:sz w:val="24"/>
          <w:szCs w:val="24"/>
        </w:rPr>
      </w:pPr>
      <w:r w:rsidRPr="00CC048C">
        <w:rPr>
          <w:rFonts w:ascii="Times New Roman" w:hAnsi="Times New Roman" w:cs="Times New Roman"/>
          <w:sz w:val="24"/>
          <w:szCs w:val="24"/>
        </w:rPr>
        <w:t xml:space="preserve">к </w:t>
      </w:r>
      <w:bookmarkStart w:id="8" w:name="Par381"/>
      <w:bookmarkEnd w:id="8"/>
      <w:r w:rsidRPr="00CC048C">
        <w:rPr>
          <w:rFonts w:ascii="Times New Roman" w:hAnsi="Times New Roman" w:cs="Times New Roman"/>
          <w:sz w:val="24"/>
          <w:szCs w:val="24"/>
        </w:rPr>
        <w:t>Положению о муниципальном контроле на</w:t>
      </w:r>
    </w:p>
    <w:p w:rsidR="00EE4C24" w:rsidRPr="00CC048C" w:rsidRDefault="00EE4C24" w:rsidP="00CC048C">
      <w:pPr>
        <w:spacing w:after="0" w:line="240" w:lineRule="auto"/>
        <w:jc w:val="right"/>
        <w:rPr>
          <w:rFonts w:ascii="Times New Roman" w:hAnsi="Times New Roman" w:cs="Times New Roman"/>
          <w:sz w:val="24"/>
          <w:szCs w:val="24"/>
        </w:rPr>
      </w:pPr>
      <w:r w:rsidRPr="00CC048C">
        <w:rPr>
          <w:rFonts w:ascii="Times New Roman" w:hAnsi="Times New Roman" w:cs="Times New Roman"/>
          <w:sz w:val="24"/>
          <w:szCs w:val="24"/>
        </w:rPr>
        <w:t xml:space="preserve"> автомобильном транспорте, городском наземном</w:t>
      </w:r>
    </w:p>
    <w:p w:rsidR="00EE4C24" w:rsidRPr="00CC048C" w:rsidRDefault="00EE4C24" w:rsidP="00CC048C">
      <w:pPr>
        <w:spacing w:after="0" w:line="240" w:lineRule="auto"/>
        <w:jc w:val="right"/>
        <w:rPr>
          <w:rFonts w:ascii="Times New Roman" w:hAnsi="Times New Roman" w:cs="Times New Roman"/>
          <w:sz w:val="24"/>
          <w:szCs w:val="24"/>
        </w:rPr>
      </w:pPr>
      <w:r w:rsidRPr="00CC048C">
        <w:rPr>
          <w:rFonts w:ascii="Times New Roman" w:hAnsi="Times New Roman" w:cs="Times New Roman"/>
          <w:sz w:val="24"/>
          <w:szCs w:val="24"/>
        </w:rPr>
        <w:t xml:space="preserve"> электрическом транспорте и в дорожном хозяйстве</w:t>
      </w:r>
    </w:p>
    <w:p w:rsidR="00EE4C24" w:rsidRPr="00CC048C" w:rsidRDefault="00EE4C24" w:rsidP="00CC048C">
      <w:pPr>
        <w:spacing w:after="0" w:line="240" w:lineRule="auto"/>
        <w:jc w:val="right"/>
        <w:rPr>
          <w:rFonts w:ascii="Times New Roman" w:hAnsi="Times New Roman" w:cs="Times New Roman"/>
          <w:sz w:val="24"/>
          <w:szCs w:val="24"/>
        </w:rPr>
      </w:pPr>
      <w:r w:rsidRPr="00CC048C">
        <w:rPr>
          <w:rFonts w:ascii="Times New Roman" w:hAnsi="Times New Roman" w:cs="Times New Roman"/>
          <w:sz w:val="24"/>
          <w:szCs w:val="24"/>
        </w:rPr>
        <w:t xml:space="preserve"> в границах населенных пунктов муниципального образования</w:t>
      </w:r>
      <w:r w:rsidR="00B47C91" w:rsidRPr="00CC048C">
        <w:rPr>
          <w:rFonts w:ascii="Times New Roman" w:hAnsi="Times New Roman" w:cs="Times New Roman"/>
          <w:sz w:val="24"/>
          <w:szCs w:val="24"/>
        </w:rPr>
        <w:t xml:space="preserve"> «</w:t>
      </w:r>
      <w:r w:rsidR="00671C85">
        <w:rPr>
          <w:rFonts w:ascii="Times New Roman" w:hAnsi="Times New Roman" w:cs="Times New Roman"/>
          <w:sz w:val="24"/>
          <w:szCs w:val="24"/>
        </w:rPr>
        <w:t>Первомайское</w:t>
      </w:r>
      <w:r w:rsidR="00B47C91" w:rsidRPr="00CC048C">
        <w:rPr>
          <w:rFonts w:ascii="Times New Roman" w:hAnsi="Times New Roman" w:cs="Times New Roman"/>
          <w:sz w:val="24"/>
          <w:szCs w:val="24"/>
        </w:rPr>
        <w:t>»</w:t>
      </w:r>
    </w:p>
    <w:p w:rsidR="00EE4C24" w:rsidRPr="00CC048C" w:rsidRDefault="00EE4C24" w:rsidP="00CC048C">
      <w:pPr>
        <w:spacing w:after="0" w:line="240" w:lineRule="auto"/>
        <w:jc w:val="center"/>
        <w:rPr>
          <w:rFonts w:ascii="Times New Roman" w:hAnsi="Times New Roman" w:cs="Times New Roman"/>
          <w:sz w:val="24"/>
          <w:szCs w:val="24"/>
        </w:rPr>
      </w:pPr>
    </w:p>
    <w:p w:rsidR="00B47C91" w:rsidRPr="00CC048C" w:rsidRDefault="00EE4C24" w:rsidP="00CC048C">
      <w:pPr>
        <w:spacing w:after="0" w:line="240" w:lineRule="auto"/>
        <w:jc w:val="center"/>
        <w:rPr>
          <w:rFonts w:ascii="Times New Roman" w:hAnsi="Times New Roman" w:cs="Times New Roman"/>
          <w:b/>
          <w:sz w:val="24"/>
          <w:szCs w:val="24"/>
        </w:rPr>
      </w:pPr>
      <w:r w:rsidRPr="00CC048C">
        <w:rPr>
          <w:rFonts w:ascii="Times New Roman" w:hAnsi="Times New Roman" w:cs="Times New Roman"/>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9" w:name="_Hlk77689331"/>
      <w:r w:rsidRPr="00CC048C">
        <w:rPr>
          <w:rFonts w:ascii="Times New Roman" w:hAnsi="Times New Roman" w:cs="Times New Roman"/>
          <w:b/>
          <w:bCs/>
          <w:sz w:val="24"/>
          <w:szCs w:val="24"/>
        </w:rPr>
        <w:t xml:space="preserve">муниципального контроля </w:t>
      </w:r>
      <w:r w:rsidRPr="00CC048C">
        <w:rPr>
          <w:rFonts w:ascii="Times New Roman" w:hAnsi="Times New Roman" w:cs="Times New Roman"/>
          <w:b/>
          <w:sz w:val="24"/>
          <w:szCs w:val="24"/>
        </w:rPr>
        <w:t xml:space="preserve">на автомобильном транспорте, </w:t>
      </w:r>
    </w:p>
    <w:p w:rsidR="00EE4C24" w:rsidRPr="00CC048C" w:rsidRDefault="00EE4C24" w:rsidP="00CC048C">
      <w:pPr>
        <w:spacing w:after="0" w:line="240" w:lineRule="auto"/>
        <w:jc w:val="center"/>
        <w:rPr>
          <w:rFonts w:ascii="Times New Roman" w:hAnsi="Times New Roman" w:cs="Times New Roman"/>
          <w:b/>
          <w:sz w:val="24"/>
          <w:szCs w:val="24"/>
        </w:rPr>
      </w:pPr>
      <w:r w:rsidRPr="00CC048C">
        <w:rPr>
          <w:rFonts w:ascii="Times New Roman" w:hAnsi="Times New Roman" w:cs="Times New Roman"/>
          <w:b/>
          <w:sz w:val="24"/>
          <w:szCs w:val="24"/>
        </w:rPr>
        <w:t>городском наземном</w:t>
      </w:r>
      <w:r w:rsidR="00B47C91" w:rsidRPr="00CC048C">
        <w:rPr>
          <w:rFonts w:ascii="Times New Roman" w:hAnsi="Times New Roman" w:cs="Times New Roman"/>
          <w:b/>
          <w:sz w:val="24"/>
          <w:szCs w:val="24"/>
        </w:rPr>
        <w:t xml:space="preserve"> </w:t>
      </w:r>
      <w:r w:rsidRPr="00CC048C">
        <w:rPr>
          <w:rFonts w:ascii="Times New Roman" w:hAnsi="Times New Roman" w:cs="Times New Roman"/>
          <w:b/>
          <w:sz w:val="24"/>
          <w:szCs w:val="24"/>
        </w:rPr>
        <w:t>электрическом транспорте и в дорожном хозяйстве</w:t>
      </w:r>
    </w:p>
    <w:p w:rsidR="00DC3AE5" w:rsidRDefault="00EE4C24" w:rsidP="007A130F">
      <w:pPr>
        <w:spacing w:after="0" w:line="240" w:lineRule="auto"/>
        <w:jc w:val="center"/>
      </w:pPr>
      <w:r w:rsidRPr="00D26320">
        <w:rPr>
          <w:rFonts w:ascii="Times New Roman" w:hAnsi="Times New Roman" w:cs="Times New Roman"/>
          <w:b/>
          <w:sz w:val="24"/>
          <w:szCs w:val="24"/>
        </w:rPr>
        <w:t>в границах населенных пунктов</w:t>
      </w:r>
      <w:r w:rsidR="00B47C91" w:rsidRPr="00D26320">
        <w:rPr>
          <w:rFonts w:ascii="Times New Roman" w:hAnsi="Times New Roman" w:cs="Times New Roman"/>
          <w:b/>
          <w:sz w:val="24"/>
          <w:szCs w:val="24"/>
        </w:rPr>
        <w:t xml:space="preserve"> муниципального образования «</w:t>
      </w:r>
      <w:r w:rsidR="00671C85">
        <w:rPr>
          <w:rFonts w:ascii="Times New Roman" w:hAnsi="Times New Roman" w:cs="Times New Roman"/>
          <w:b/>
          <w:sz w:val="24"/>
          <w:szCs w:val="24"/>
        </w:rPr>
        <w:t>Первомайское</w:t>
      </w:r>
      <w:r w:rsidR="00B47C91" w:rsidRPr="00D26320">
        <w:rPr>
          <w:rFonts w:ascii="Times New Roman" w:hAnsi="Times New Roman" w:cs="Times New Roman"/>
          <w:b/>
          <w:sz w:val="24"/>
          <w:szCs w:val="24"/>
        </w:rPr>
        <w:t>»</w:t>
      </w:r>
      <w:bookmarkEnd w:id="9"/>
      <w:r w:rsidR="007A130F" w:rsidRPr="007A130F">
        <w:t xml:space="preserve"> </w:t>
      </w:r>
    </w:p>
    <w:p w:rsidR="007A130F" w:rsidRDefault="007A130F" w:rsidP="007A130F">
      <w:pPr>
        <w:spacing w:after="0" w:line="240" w:lineRule="auto"/>
        <w:jc w:val="center"/>
      </w:pP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К индикаторам риска нарушения обязательных требований относятся:</w:t>
      </w: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 наличие информации об отсутствии перевозок пассажиров и (или) грузов на территорию других государств при наличии удостоверения допуска российского перевозчика к осуществлению международных автомобильных перевозок и (или) наличие лица, осуществляющего ответственного за организацию международных автомобильных перевозок, осуществляющего деятельности у двух и более контролируемых лиц;</w:t>
      </w: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 наличие специалиста, на которого возложены полномочия лица ответственного за обеспечение безопасности дорожного движения, или консультанта по вопросам безопасности перевозки опасных грузов автомобильным транспортом, и осуществляющего трудовую деятельность у двух и более контролируемых лиц;</w:t>
      </w: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 наличие информации о фактическом местонахождении трех и более контролируемых лиц по одному адресу;</w:t>
      </w: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 непредоставление уведомления от контролируемого лица о принятии мер по обеспечению соблюдения обязательных требований, указанных в предостережении о недопустимости нарушения обязательных требований;</w:t>
      </w: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 наличие сведений о выявлении факта отсутствие в товарно-сопроводительных документах на продукцию сведений о сертификате или декларации о соответствии;</w:t>
      </w: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 наличие сведений об истечении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информационных щитов и указателей;</w:t>
      </w:r>
    </w:p>
    <w:p w:rsidR="007A130F" w:rsidRPr="007A130F" w:rsidRDefault="007A130F" w:rsidP="007A130F">
      <w:pPr>
        <w:jc w:val="both"/>
        <w:rPr>
          <w:rFonts w:ascii="Times New Roman" w:hAnsi="Times New Roman" w:cs="Times New Roman"/>
          <w:sz w:val="24"/>
          <w:szCs w:val="24"/>
        </w:rPr>
      </w:pPr>
      <w:r w:rsidRPr="007A130F">
        <w:rPr>
          <w:rFonts w:ascii="Times New Roman" w:hAnsi="Times New Roman" w:cs="Times New Roman"/>
          <w:sz w:val="24"/>
          <w:szCs w:val="24"/>
        </w:rPr>
        <w:t>- наличие информации о вступлении в законную силу в течение трех календарных лет, предшествующих дате определения наличия индикатора риска,15 и более решений (постановлений) о назначении административного наказания за правонарушения, предусмотренные 11.23, 11.31, 12.21.1 (части 2 - 11), 12.21.2, 12.21.3, 12.23, 12.25, 12.31.1, 14.1, 14.1.2, 14.43, 14.44-14.45, части 1 и 15 статьи 19.5, 19.7, 19.33 Кодекса Российской Федерации об административных правонарушениях (за исключением административного наказания в виде предупреждения).</w:t>
      </w:r>
    </w:p>
    <w:p w:rsidR="007A130F" w:rsidRPr="007A130F" w:rsidRDefault="007A130F" w:rsidP="007A130F">
      <w:pPr>
        <w:spacing w:after="0" w:line="240" w:lineRule="auto"/>
        <w:jc w:val="both"/>
        <w:rPr>
          <w:rFonts w:ascii="Times New Roman" w:hAnsi="Times New Roman" w:cs="Times New Roman"/>
          <w:b/>
          <w:sz w:val="24"/>
          <w:szCs w:val="24"/>
        </w:rPr>
      </w:pPr>
    </w:p>
    <w:sectPr w:rsidR="007A130F" w:rsidRPr="007A130F" w:rsidSect="00060214">
      <w:headerReference w:type="even" r:id="rId8"/>
      <w:headerReference w:type="default" r:id="rId9"/>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05C" w:rsidRDefault="00A4105C" w:rsidP="00DC3AE5">
      <w:r>
        <w:separator/>
      </w:r>
    </w:p>
  </w:endnote>
  <w:endnote w:type="continuationSeparator" w:id="0">
    <w:p w:rsidR="00A4105C" w:rsidRDefault="00A4105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05C" w:rsidRDefault="00A4105C" w:rsidP="00DC3AE5">
      <w:r>
        <w:separator/>
      </w:r>
    </w:p>
  </w:footnote>
  <w:footnote w:type="continuationSeparator" w:id="0">
    <w:p w:rsidR="00A4105C" w:rsidRDefault="00A4105C"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5F0FCB" w:rsidP="00434EDF">
    <w:pPr>
      <w:framePr w:wrap="none" w:vAnchor="text" w:hAnchor="margin" w:xAlign="center" w:y="1"/>
    </w:pPr>
    <w:r>
      <w:fldChar w:fldCharType="begin"/>
    </w:r>
    <w:r w:rsidR="00EE4C24">
      <w:instrText xml:space="preserve"> PAGE </w:instrText>
    </w:r>
    <w:r>
      <w:fldChar w:fldCharType="end"/>
    </w:r>
  </w:p>
  <w:p w:rsidR="00EE4C24" w:rsidRDefault="00EE4C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5F0FCB" w:rsidP="00434EDF">
    <w:pPr>
      <w:framePr w:wrap="none" w:vAnchor="text" w:hAnchor="margin" w:xAlign="center" w:y="1"/>
    </w:pPr>
    <w:r>
      <w:fldChar w:fldCharType="begin"/>
    </w:r>
    <w:r w:rsidR="00EE4C24">
      <w:instrText xml:space="preserve"> PAGE </w:instrText>
    </w:r>
    <w:r>
      <w:fldChar w:fldCharType="separate"/>
    </w:r>
    <w:r w:rsidR="002802CB">
      <w:rPr>
        <w:noProof/>
      </w:rPr>
      <w:t>2</w:t>
    </w:r>
    <w:r>
      <w:fldChar w:fldCharType="end"/>
    </w:r>
  </w:p>
  <w:p w:rsidR="00EE4C24" w:rsidRDefault="00EE4C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B223FD"/>
    <w:multiLevelType w:val="multilevel"/>
    <w:tmpl w:val="94A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0214"/>
    <w:rsid w:val="00061198"/>
    <w:rsid w:val="00122AF4"/>
    <w:rsid w:val="00152DC4"/>
    <w:rsid w:val="00200232"/>
    <w:rsid w:val="002205F6"/>
    <w:rsid w:val="00234165"/>
    <w:rsid w:val="002349AF"/>
    <w:rsid w:val="002802CB"/>
    <w:rsid w:val="0029210F"/>
    <w:rsid w:val="002A47BF"/>
    <w:rsid w:val="002D0A73"/>
    <w:rsid w:val="002E28D0"/>
    <w:rsid w:val="00310961"/>
    <w:rsid w:val="00340AAF"/>
    <w:rsid w:val="003561DB"/>
    <w:rsid w:val="003615A6"/>
    <w:rsid w:val="00374710"/>
    <w:rsid w:val="003838AE"/>
    <w:rsid w:val="003A4AB1"/>
    <w:rsid w:val="003A5DBE"/>
    <w:rsid w:val="003E677E"/>
    <w:rsid w:val="0042075A"/>
    <w:rsid w:val="00434EDF"/>
    <w:rsid w:val="00434FD5"/>
    <w:rsid w:val="004F29C8"/>
    <w:rsid w:val="00546DA1"/>
    <w:rsid w:val="00552925"/>
    <w:rsid w:val="00560AF0"/>
    <w:rsid w:val="00567818"/>
    <w:rsid w:val="005740A5"/>
    <w:rsid w:val="005C7E8F"/>
    <w:rsid w:val="005F0FCB"/>
    <w:rsid w:val="005F7A07"/>
    <w:rsid w:val="006333CC"/>
    <w:rsid w:val="00671C85"/>
    <w:rsid w:val="0069710E"/>
    <w:rsid w:val="006B58CF"/>
    <w:rsid w:val="006D7D78"/>
    <w:rsid w:val="006E6606"/>
    <w:rsid w:val="007027C1"/>
    <w:rsid w:val="00716D29"/>
    <w:rsid w:val="00754BA0"/>
    <w:rsid w:val="0078585C"/>
    <w:rsid w:val="007A130F"/>
    <w:rsid w:val="007A316A"/>
    <w:rsid w:val="007C2456"/>
    <w:rsid w:val="008845EB"/>
    <w:rsid w:val="008A4E08"/>
    <w:rsid w:val="008A75D2"/>
    <w:rsid w:val="008B17B2"/>
    <w:rsid w:val="008E6ED0"/>
    <w:rsid w:val="00935631"/>
    <w:rsid w:val="0093678C"/>
    <w:rsid w:val="00943DEF"/>
    <w:rsid w:val="00997657"/>
    <w:rsid w:val="009C2275"/>
    <w:rsid w:val="009D07EB"/>
    <w:rsid w:val="009F0C18"/>
    <w:rsid w:val="00A01673"/>
    <w:rsid w:val="00A025FE"/>
    <w:rsid w:val="00A35138"/>
    <w:rsid w:val="00A4105C"/>
    <w:rsid w:val="00A74854"/>
    <w:rsid w:val="00AE1013"/>
    <w:rsid w:val="00B33B24"/>
    <w:rsid w:val="00B44D66"/>
    <w:rsid w:val="00B47C91"/>
    <w:rsid w:val="00B52634"/>
    <w:rsid w:val="00B73629"/>
    <w:rsid w:val="00BC0D0D"/>
    <w:rsid w:val="00BC376C"/>
    <w:rsid w:val="00C91201"/>
    <w:rsid w:val="00CC048C"/>
    <w:rsid w:val="00CD6264"/>
    <w:rsid w:val="00D00DA5"/>
    <w:rsid w:val="00D26320"/>
    <w:rsid w:val="00DA6DCE"/>
    <w:rsid w:val="00DC3AE5"/>
    <w:rsid w:val="00E10FAE"/>
    <w:rsid w:val="00E11CA5"/>
    <w:rsid w:val="00E32A7B"/>
    <w:rsid w:val="00E52813"/>
    <w:rsid w:val="00E817F0"/>
    <w:rsid w:val="00EC6BFC"/>
    <w:rsid w:val="00ED4A8D"/>
    <w:rsid w:val="00EE4C24"/>
    <w:rsid w:val="00F06F61"/>
    <w:rsid w:val="00F27FBD"/>
    <w:rsid w:val="00F522FB"/>
    <w:rsid w:val="00F82E77"/>
    <w:rsid w:val="00F90F4D"/>
    <w:rsid w:val="00F95CAE"/>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9845A0-18F1-4CBE-8BF8-7BA4A3B5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62C"/>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404450841">
      <w:bodyDiv w:val="1"/>
      <w:marLeft w:val="0"/>
      <w:marRight w:val="0"/>
      <w:marTop w:val="0"/>
      <w:marBottom w:val="0"/>
      <w:divBdr>
        <w:top w:val="none" w:sz="0" w:space="0" w:color="auto"/>
        <w:left w:val="none" w:sz="0" w:space="0" w:color="auto"/>
        <w:bottom w:val="none" w:sz="0" w:space="0" w:color="auto"/>
        <w:right w:val="none" w:sz="0" w:space="0" w:color="auto"/>
      </w:divBdr>
      <w:divsChild>
        <w:div w:id="1279992426">
          <w:marLeft w:val="0"/>
          <w:marRight w:val="0"/>
          <w:marTop w:val="0"/>
          <w:marBottom w:val="0"/>
          <w:divBdr>
            <w:top w:val="none" w:sz="0" w:space="0" w:color="auto"/>
            <w:left w:val="none" w:sz="0" w:space="0" w:color="auto"/>
            <w:bottom w:val="none" w:sz="0" w:space="0" w:color="auto"/>
            <w:right w:val="none" w:sz="0" w:space="0" w:color="auto"/>
          </w:divBdr>
          <w:divsChild>
            <w:div w:id="107900087">
              <w:marLeft w:val="0"/>
              <w:marRight w:val="0"/>
              <w:marTop w:val="0"/>
              <w:marBottom w:val="0"/>
              <w:divBdr>
                <w:top w:val="none" w:sz="0" w:space="0" w:color="auto"/>
                <w:left w:val="none" w:sz="0" w:space="0" w:color="auto"/>
                <w:bottom w:val="none" w:sz="0" w:space="0" w:color="auto"/>
                <w:right w:val="none" w:sz="0" w:space="0" w:color="auto"/>
              </w:divBdr>
              <w:divsChild>
                <w:div w:id="1594194746">
                  <w:marLeft w:val="0"/>
                  <w:marRight w:val="0"/>
                  <w:marTop w:val="213"/>
                  <w:marBottom w:val="213"/>
                  <w:divBdr>
                    <w:top w:val="none" w:sz="0" w:space="0" w:color="auto"/>
                    <w:left w:val="none" w:sz="0" w:space="0" w:color="auto"/>
                    <w:bottom w:val="none" w:sz="0" w:space="0" w:color="auto"/>
                    <w:right w:val="none" w:sz="0" w:space="0" w:color="auto"/>
                  </w:divBdr>
                  <w:divsChild>
                    <w:div w:id="170075163">
                      <w:marLeft w:val="0"/>
                      <w:marRight w:val="0"/>
                      <w:marTop w:val="0"/>
                      <w:marBottom w:val="0"/>
                      <w:divBdr>
                        <w:top w:val="none" w:sz="0" w:space="0" w:color="auto"/>
                        <w:left w:val="none" w:sz="0" w:space="0" w:color="auto"/>
                        <w:bottom w:val="none" w:sz="0" w:space="0" w:color="auto"/>
                        <w:right w:val="none" w:sz="0" w:space="0" w:color="auto"/>
                      </w:divBdr>
                      <w:divsChild>
                        <w:div w:id="1739933698">
                          <w:marLeft w:val="0"/>
                          <w:marRight w:val="0"/>
                          <w:marTop w:val="0"/>
                          <w:marBottom w:val="0"/>
                          <w:divBdr>
                            <w:top w:val="none" w:sz="0" w:space="0" w:color="auto"/>
                            <w:left w:val="none" w:sz="0" w:space="0" w:color="auto"/>
                            <w:bottom w:val="none" w:sz="0" w:space="0" w:color="auto"/>
                            <w:right w:val="none" w:sz="0" w:space="0" w:color="auto"/>
                          </w:divBdr>
                        </w:div>
                      </w:divsChild>
                    </w:div>
                    <w:div w:id="1174413749">
                      <w:marLeft w:val="0"/>
                      <w:marRight w:val="0"/>
                      <w:marTop w:val="175"/>
                      <w:marBottom w:val="0"/>
                      <w:divBdr>
                        <w:top w:val="none" w:sz="0" w:space="0" w:color="auto"/>
                        <w:left w:val="none" w:sz="0" w:space="0" w:color="auto"/>
                        <w:bottom w:val="none" w:sz="0" w:space="0" w:color="auto"/>
                        <w:right w:val="none" w:sz="0" w:space="0" w:color="auto"/>
                      </w:divBdr>
                      <w:divsChild>
                        <w:div w:id="833178541">
                          <w:marLeft w:val="0"/>
                          <w:marRight w:val="0"/>
                          <w:marTop w:val="0"/>
                          <w:marBottom w:val="0"/>
                          <w:divBdr>
                            <w:top w:val="none" w:sz="0" w:space="0" w:color="auto"/>
                            <w:left w:val="none" w:sz="0" w:space="0" w:color="auto"/>
                            <w:bottom w:val="none" w:sz="0" w:space="0" w:color="auto"/>
                            <w:right w:val="none" w:sz="0" w:space="0" w:color="auto"/>
                          </w:divBdr>
                        </w:div>
                      </w:divsChild>
                    </w:div>
                    <w:div w:id="1452743921">
                      <w:marLeft w:val="0"/>
                      <w:marRight w:val="0"/>
                      <w:marTop w:val="175"/>
                      <w:marBottom w:val="0"/>
                      <w:divBdr>
                        <w:top w:val="none" w:sz="0" w:space="0" w:color="auto"/>
                        <w:left w:val="none" w:sz="0" w:space="0" w:color="auto"/>
                        <w:bottom w:val="none" w:sz="0" w:space="0" w:color="auto"/>
                        <w:right w:val="none" w:sz="0" w:space="0" w:color="auto"/>
                      </w:divBdr>
                      <w:divsChild>
                        <w:div w:id="568030767">
                          <w:marLeft w:val="0"/>
                          <w:marRight w:val="0"/>
                          <w:marTop w:val="0"/>
                          <w:marBottom w:val="0"/>
                          <w:divBdr>
                            <w:top w:val="none" w:sz="0" w:space="0" w:color="auto"/>
                            <w:left w:val="none" w:sz="0" w:space="0" w:color="auto"/>
                            <w:bottom w:val="none" w:sz="0" w:space="0" w:color="auto"/>
                            <w:right w:val="none" w:sz="0" w:space="0" w:color="auto"/>
                          </w:divBdr>
                          <w:divsChild>
                            <w:div w:id="683633412">
                              <w:marLeft w:val="0"/>
                              <w:marRight w:val="0"/>
                              <w:marTop w:val="0"/>
                              <w:marBottom w:val="0"/>
                              <w:divBdr>
                                <w:top w:val="none" w:sz="0" w:space="0" w:color="auto"/>
                                <w:left w:val="none" w:sz="0" w:space="0" w:color="auto"/>
                                <w:bottom w:val="none" w:sz="0" w:space="0" w:color="auto"/>
                                <w:right w:val="none" w:sz="0" w:space="0" w:color="auto"/>
                              </w:divBdr>
                            </w:div>
                          </w:divsChild>
                        </w:div>
                        <w:div w:id="304700728">
                          <w:marLeft w:val="0"/>
                          <w:marRight w:val="0"/>
                          <w:marTop w:val="0"/>
                          <w:marBottom w:val="0"/>
                          <w:divBdr>
                            <w:top w:val="none" w:sz="0" w:space="0" w:color="auto"/>
                            <w:left w:val="none" w:sz="0" w:space="0" w:color="auto"/>
                            <w:bottom w:val="none" w:sz="0" w:space="0" w:color="auto"/>
                            <w:right w:val="none" w:sz="0" w:space="0" w:color="auto"/>
                          </w:divBdr>
                        </w:div>
                      </w:divsChild>
                    </w:div>
                    <w:div w:id="177355147">
                      <w:marLeft w:val="0"/>
                      <w:marRight w:val="0"/>
                      <w:marTop w:val="175"/>
                      <w:marBottom w:val="0"/>
                      <w:divBdr>
                        <w:top w:val="none" w:sz="0" w:space="0" w:color="auto"/>
                        <w:left w:val="none" w:sz="0" w:space="0" w:color="auto"/>
                        <w:bottom w:val="none" w:sz="0" w:space="0" w:color="auto"/>
                        <w:right w:val="none" w:sz="0" w:space="0" w:color="auto"/>
                      </w:divBdr>
                      <w:divsChild>
                        <w:div w:id="1298219506">
                          <w:marLeft w:val="0"/>
                          <w:marRight w:val="0"/>
                          <w:marTop w:val="0"/>
                          <w:marBottom w:val="0"/>
                          <w:divBdr>
                            <w:top w:val="none" w:sz="0" w:space="0" w:color="auto"/>
                            <w:left w:val="none" w:sz="0" w:space="0" w:color="auto"/>
                            <w:bottom w:val="none" w:sz="0" w:space="0" w:color="auto"/>
                            <w:right w:val="none" w:sz="0" w:space="0" w:color="auto"/>
                          </w:divBdr>
                        </w:div>
                      </w:divsChild>
                    </w:div>
                    <w:div w:id="1677265148">
                      <w:marLeft w:val="0"/>
                      <w:marRight w:val="0"/>
                      <w:marTop w:val="175"/>
                      <w:marBottom w:val="0"/>
                      <w:divBdr>
                        <w:top w:val="none" w:sz="0" w:space="0" w:color="auto"/>
                        <w:left w:val="none" w:sz="0" w:space="0" w:color="auto"/>
                        <w:bottom w:val="none" w:sz="0" w:space="0" w:color="auto"/>
                        <w:right w:val="none" w:sz="0" w:space="0" w:color="auto"/>
                      </w:divBdr>
                      <w:divsChild>
                        <w:div w:id="617177968">
                          <w:marLeft w:val="0"/>
                          <w:marRight w:val="0"/>
                          <w:marTop w:val="0"/>
                          <w:marBottom w:val="0"/>
                          <w:divBdr>
                            <w:top w:val="none" w:sz="0" w:space="0" w:color="auto"/>
                            <w:left w:val="none" w:sz="0" w:space="0" w:color="auto"/>
                            <w:bottom w:val="none" w:sz="0" w:space="0" w:color="auto"/>
                            <w:right w:val="none" w:sz="0" w:space="0" w:color="auto"/>
                          </w:divBdr>
                        </w:div>
                      </w:divsChild>
                    </w:div>
                    <w:div w:id="1929800817">
                      <w:marLeft w:val="0"/>
                      <w:marRight w:val="0"/>
                      <w:marTop w:val="175"/>
                      <w:marBottom w:val="0"/>
                      <w:divBdr>
                        <w:top w:val="none" w:sz="0" w:space="0" w:color="auto"/>
                        <w:left w:val="none" w:sz="0" w:space="0" w:color="auto"/>
                        <w:bottom w:val="none" w:sz="0" w:space="0" w:color="auto"/>
                        <w:right w:val="none" w:sz="0" w:space="0" w:color="auto"/>
                      </w:divBdr>
                      <w:divsChild>
                        <w:div w:id="7042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3402">
                  <w:marLeft w:val="0"/>
                  <w:marRight w:val="0"/>
                  <w:marTop w:val="213"/>
                  <w:marBottom w:val="213"/>
                  <w:divBdr>
                    <w:top w:val="none" w:sz="0" w:space="0" w:color="auto"/>
                    <w:left w:val="none" w:sz="0" w:space="0" w:color="auto"/>
                    <w:bottom w:val="none" w:sz="0" w:space="0" w:color="auto"/>
                    <w:right w:val="none" w:sz="0" w:space="0" w:color="auto"/>
                  </w:divBdr>
                  <w:divsChild>
                    <w:div w:id="1742481123">
                      <w:marLeft w:val="0"/>
                      <w:marRight w:val="0"/>
                      <w:marTop w:val="0"/>
                      <w:marBottom w:val="0"/>
                      <w:divBdr>
                        <w:top w:val="none" w:sz="0" w:space="0" w:color="auto"/>
                        <w:left w:val="none" w:sz="0" w:space="0" w:color="auto"/>
                        <w:bottom w:val="none" w:sz="0" w:space="0" w:color="auto"/>
                        <w:right w:val="none" w:sz="0" w:space="0" w:color="auto"/>
                      </w:divBdr>
                      <w:divsChild>
                        <w:div w:id="5089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3978">
                  <w:marLeft w:val="0"/>
                  <w:marRight w:val="0"/>
                  <w:marTop w:val="0"/>
                  <w:marBottom w:val="0"/>
                  <w:divBdr>
                    <w:top w:val="none" w:sz="0" w:space="0" w:color="auto"/>
                    <w:left w:val="none" w:sz="0" w:space="0" w:color="auto"/>
                    <w:bottom w:val="none" w:sz="0" w:space="0" w:color="auto"/>
                    <w:right w:val="none" w:sz="0" w:space="0" w:color="auto"/>
                  </w:divBdr>
                  <w:divsChild>
                    <w:div w:id="1500467407">
                      <w:marLeft w:val="0"/>
                      <w:marRight w:val="0"/>
                      <w:marTop w:val="0"/>
                      <w:marBottom w:val="50"/>
                      <w:divBdr>
                        <w:top w:val="none" w:sz="0" w:space="0" w:color="auto"/>
                        <w:left w:val="none" w:sz="0" w:space="0" w:color="auto"/>
                        <w:bottom w:val="none" w:sz="0" w:space="0" w:color="auto"/>
                        <w:right w:val="none" w:sz="0" w:space="0" w:color="auto"/>
                      </w:divBdr>
                    </w:div>
                    <w:div w:id="1148401107">
                      <w:marLeft w:val="0"/>
                      <w:marRight w:val="0"/>
                      <w:marTop w:val="0"/>
                      <w:marBottom w:val="50"/>
                      <w:divBdr>
                        <w:top w:val="none" w:sz="0" w:space="0" w:color="auto"/>
                        <w:left w:val="none" w:sz="0" w:space="0" w:color="auto"/>
                        <w:bottom w:val="none" w:sz="0" w:space="0" w:color="auto"/>
                        <w:right w:val="none" w:sz="0" w:space="0" w:color="auto"/>
                      </w:divBdr>
                    </w:div>
                    <w:div w:id="28065603">
                      <w:marLeft w:val="0"/>
                      <w:marRight w:val="0"/>
                      <w:marTop w:val="0"/>
                      <w:marBottom w:val="0"/>
                      <w:divBdr>
                        <w:top w:val="none" w:sz="0" w:space="0" w:color="auto"/>
                        <w:left w:val="none" w:sz="0" w:space="0" w:color="auto"/>
                        <w:bottom w:val="none" w:sz="0" w:space="0" w:color="auto"/>
                        <w:right w:val="none" w:sz="0" w:space="0" w:color="auto"/>
                      </w:divBdr>
                    </w:div>
                    <w:div w:id="2146312308">
                      <w:marLeft w:val="0"/>
                      <w:marRight w:val="0"/>
                      <w:marTop w:val="0"/>
                      <w:marBottom w:val="0"/>
                      <w:divBdr>
                        <w:top w:val="none" w:sz="0" w:space="0" w:color="auto"/>
                        <w:left w:val="none" w:sz="0" w:space="0" w:color="auto"/>
                        <w:bottom w:val="none" w:sz="0" w:space="0" w:color="auto"/>
                        <w:right w:val="none" w:sz="0" w:space="0" w:color="auto"/>
                      </w:divBdr>
                    </w:div>
                    <w:div w:id="371809690">
                      <w:marLeft w:val="0"/>
                      <w:marRight w:val="0"/>
                      <w:marTop w:val="0"/>
                      <w:marBottom w:val="50"/>
                      <w:divBdr>
                        <w:top w:val="none" w:sz="0" w:space="0" w:color="auto"/>
                        <w:left w:val="none" w:sz="0" w:space="0" w:color="auto"/>
                        <w:bottom w:val="none" w:sz="0" w:space="0" w:color="auto"/>
                        <w:right w:val="none" w:sz="0" w:space="0" w:color="auto"/>
                      </w:divBdr>
                    </w:div>
                    <w:div w:id="2000384708">
                      <w:marLeft w:val="0"/>
                      <w:marRight w:val="0"/>
                      <w:marTop w:val="0"/>
                      <w:marBottom w:val="50"/>
                      <w:divBdr>
                        <w:top w:val="none" w:sz="0" w:space="0" w:color="auto"/>
                        <w:left w:val="none" w:sz="0" w:space="0" w:color="auto"/>
                        <w:bottom w:val="none" w:sz="0" w:space="0" w:color="auto"/>
                        <w:right w:val="none" w:sz="0" w:space="0" w:color="auto"/>
                      </w:divBdr>
                    </w:div>
                    <w:div w:id="2029989580">
                      <w:marLeft w:val="0"/>
                      <w:marRight w:val="0"/>
                      <w:marTop w:val="0"/>
                      <w:marBottom w:val="0"/>
                      <w:divBdr>
                        <w:top w:val="none" w:sz="0" w:space="0" w:color="auto"/>
                        <w:left w:val="none" w:sz="0" w:space="0" w:color="auto"/>
                        <w:bottom w:val="none" w:sz="0" w:space="0" w:color="auto"/>
                        <w:right w:val="none" w:sz="0" w:space="0" w:color="auto"/>
                      </w:divBdr>
                    </w:div>
                    <w:div w:id="1643463462">
                      <w:marLeft w:val="0"/>
                      <w:marRight w:val="0"/>
                      <w:marTop w:val="0"/>
                      <w:marBottom w:val="0"/>
                      <w:divBdr>
                        <w:top w:val="none" w:sz="0" w:space="0" w:color="auto"/>
                        <w:left w:val="none" w:sz="0" w:space="0" w:color="auto"/>
                        <w:bottom w:val="none" w:sz="0" w:space="0" w:color="auto"/>
                        <w:right w:val="none" w:sz="0" w:space="0" w:color="auto"/>
                      </w:divBdr>
                    </w:div>
                  </w:divsChild>
                </w:div>
                <w:div w:id="1810855633">
                  <w:marLeft w:val="0"/>
                  <w:marRight w:val="0"/>
                  <w:marTop w:val="0"/>
                  <w:marBottom w:val="106"/>
                  <w:divBdr>
                    <w:top w:val="none" w:sz="0" w:space="0" w:color="auto"/>
                    <w:left w:val="none" w:sz="0" w:space="0" w:color="auto"/>
                    <w:bottom w:val="none" w:sz="0" w:space="0" w:color="auto"/>
                    <w:right w:val="none" w:sz="0" w:space="0" w:color="auto"/>
                  </w:divBdr>
                </w:div>
                <w:div w:id="1363434382">
                  <w:marLeft w:val="0"/>
                  <w:marRight w:val="0"/>
                  <w:marTop w:val="213"/>
                  <w:marBottom w:val="213"/>
                  <w:divBdr>
                    <w:top w:val="none" w:sz="0" w:space="0" w:color="auto"/>
                    <w:left w:val="none" w:sz="0" w:space="0" w:color="auto"/>
                    <w:bottom w:val="none" w:sz="0" w:space="0" w:color="auto"/>
                    <w:right w:val="none" w:sz="0" w:space="0" w:color="auto"/>
                  </w:divBdr>
                  <w:divsChild>
                    <w:div w:id="2088529873">
                      <w:marLeft w:val="0"/>
                      <w:marRight w:val="0"/>
                      <w:marTop w:val="0"/>
                      <w:marBottom w:val="0"/>
                      <w:divBdr>
                        <w:top w:val="none" w:sz="0" w:space="0" w:color="auto"/>
                        <w:left w:val="none" w:sz="0" w:space="0" w:color="auto"/>
                        <w:bottom w:val="none" w:sz="0" w:space="0" w:color="auto"/>
                        <w:right w:val="none" w:sz="0" w:space="0" w:color="auto"/>
                      </w:divBdr>
                      <w:divsChild>
                        <w:div w:id="17531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844475">
          <w:marLeft w:val="376"/>
          <w:marRight w:val="0"/>
          <w:marTop w:val="0"/>
          <w:marBottom w:val="0"/>
          <w:divBdr>
            <w:top w:val="none" w:sz="0" w:space="0" w:color="auto"/>
            <w:left w:val="none" w:sz="0" w:space="0" w:color="auto"/>
            <w:bottom w:val="none" w:sz="0" w:space="0" w:color="auto"/>
            <w:right w:val="none" w:sz="0" w:space="0" w:color="auto"/>
          </w:divBdr>
          <w:divsChild>
            <w:div w:id="86118078">
              <w:marLeft w:val="0"/>
              <w:marRight w:val="0"/>
              <w:marTop w:val="0"/>
              <w:marBottom w:val="0"/>
              <w:divBdr>
                <w:top w:val="none" w:sz="0" w:space="0" w:color="auto"/>
                <w:left w:val="none" w:sz="0" w:space="0" w:color="auto"/>
                <w:bottom w:val="none" w:sz="0" w:space="0" w:color="auto"/>
                <w:right w:val="none" w:sz="0" w:space="0" w:color="auto"/>
              </w:divBdr>
              <w:divsChild>
                <w:div w:id="1963150838">
                  <w:marLeft w:val="0"/>
                  <w:marRight w:val="0"/>
                  <w:marTop w:val="0"/>
                  <w:marBottom w:val="0"/>
                  <w:divBdr>
                    <w:top w:val="none" w:sz="0" w:space="0" w:color="auto"/>
                    <w:left w:val="none" w:sz="0" w:space="0" w:color="auto"/>
                    <w:bottom w:val="none" w:sz="0" w:space="0" w:color="auto"/>
                    <w:right w:val="none" w:sz="0" w:space="0" w:color="auto"/>
                  </w:divBdr>
                  <w:divsChild>
                    <w:div w:id="131198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4198">
              <w:marLeft w:val="0"/>
              <w:marRight w:val="0"/>
              <w:marTop w:val="0"/>
              <w:marBottom w:val="0"/>
              <w:divBdr>
                <w:top w:val="none" w:sz="0" w:space="0" w:color="auto"/>
                <w:left w:val="none" w:sz="0" w:space="0" w:color="auto"/>
                <w:bottom w:val="none" w:sz="0" w:space="0" w:color="auto"/>
                <w:right w:val="none" w:sz="0" w:space="0" w:color="auto"/>
              </w:divBdr>
              <w:divsChild>
                <w:div w:id="2010137773">
                  <w:marLeft w:val="0"/>
                  <w:marRight w:val="0"/>
                  <w:marTop w:val="0"/>
                  <w:marBottom w:val="0"/>
                  <w:divBdr>
                    <w:top w:val="none" w:sz="0" w:space="0" w:color="auto"/>
                    <w:left w:val="none" w:sz="0" w:space="0" w:color="auto"/>
                    <w:bottom w:val="none" w:sz="0" w:space="0" w:color="auto"/>
                    <w:right w:val="none" w:sz="0" w:space="0" w:color="auto"/>
                  </w:divBdr>
                  <w:divsChild>
                    <w:div w:id="415830270">
                      <w:marLeft w:val="0"/>
                      <w:marRight w:val="0"/>
                      <w:marTop w:val="0"/>
                      <w:marBottom w:val="0"/>
                      <w:divBdr>
                        <w:top w:val="none" w:sz="0" w:space="0" w:color="auto"/>
                        <w:left w:val="none" w:sz="0" w:space="0" w:color="auto"/>
                        <w:bottom w:val="none" w:sz="0" w:space="0" w:color="auto"/>
                        <w:right w:val="none" w:sz="0" w:space="0" w:color="auto"/>
                      </w:divBdr>
                    </w:div>
                    <w:div w:id="374623160">
                      <w:marLeft w:val="0"/>
                      <w:marRight w:val="0"/>
                      <w:marTop w:val="0"/>
                      <w:marBottom w:val="0"/>
                      <w:divBdr>
                        <w:top w:val="none" w:sz="0" w:space="0" w:color="auto"/>
                        <w:left w:val="none" w:sz="0" w:space="0" w:color="auto"/>
                        <w:bottom w:val="none" w:sz="0" w:space="0" w:color="auto"/>
                        <w:right w:val="none" w:sz="0" w:space="0" w:color="auto"/>
                      </w:divBdr>
                      <w:divsChild>
                        <w:div w:id="811293913">
                          <w:marLeft w:val="0"/>
                          <w:marRight w:val="0"/>
                          <w:marTop w:val="0"/>
                          <w:marBottom w:val="0"/>
                          <w:divBdr>
                            <w:top w:val="none" w:sz="0" w:space="0" w:color="auto"/>
                            <w:left w:val="none" w:sz="0" w:space="0" w:color="auto"/>
                            <w:bottom w:val="none" w:sz="0" w:space="0" w:color="auto"/>
                            <w:right w:val="none" w:sz="0" w:space="0" w:color="auto"/>
                          </w:divBdr>
                          <w:divsChild>
                            <w:div w:id="772747422">
                              <w:marLeft w:val="0"/>
                              <w:marRight w:val="0"/>
                              <w:marTop w:val="0"/>
                              <w:marBottom w:val="0"/>
                              <w:divBdr>
                                <w:top w:val="none" w:sz="0" w:space="0" w:color="auto"/>
                                <w:left w:val="none" w:sz="0" w:space="0" w:color="auto"/>
                                <w:bottom w:val="none" w:sz="0" w:space="0" w:color="auto"/>
                                <w:right w:val="none" w:sz="0" w:space="0" w:color="auto"/>
                              </w:divBdr>
                              <w:divsChild>
                                <w:div w:id="823542573">
                                  <w:marLeft w:val="0"/>
                                  <w:marRight w:val="0"/>
                                  <w:marTop w:val="0"/>
                                  <w:marBottom w:val="0"/>
                                  <w:divBdr>
                                    <w:top w:val="none" w:sz="0" w:space="0" w:color="auto"/>
                                    <w:left w:val="none" w:sz="0" w:space="0" w:color="auto"/>
                                    <w:bottom w:val="none" w:sz="0" w:space="0" w:color="auto"/>
                                    <w:right w:val="none" w:sz="0" w:space="0" w:color="auto"/>
                                  </w:divBdr>
                                  <w:divsChild>
                                    <w:div w:id="325668480">
                                      <w:marLeft w:val="0"/>
                                      <w:marRight w:val="0"/>
                                      <w:marTop w:val="0"/>
                                      <w:marBottom w:val="0"/>
                                      <w:divBdr>
                                        <w:top w:val="single" w:sz="4" w:space="0" w:color="EBEBEB"/>
                                        <w:left w:val="single" w:sz="4" w:space="0" w:color="EBEBEB"/>
                                        <w:bottom w:val="single" w:sz="4" w:space="0" w:color="EBEBEB"/>
                                        <w:right w:val="single" w:sz="4" w:space="0" w:color="EBEBEB"/>
                                      </w:divBdr>
                                      <w:divsChild>
                                        <w:div w:id="2127503376">
                                          <w:marLeft w:val="0"/>
                                          <w:marRight w:val="0"/>
                                          <w:marTop w:val="0"/>
                                          <w:marBottom w:val="0"/>
                                          <w:divBdr>
                                            <w:top w:val="none" w:sz="0" w:space="0" w:color="auto"/>
                                            <w:left w:val="none" w:sz="0" w:space="0" w:color="auto"/>
                                            <w:bottom w:val="none" w:sz="0" w:space="0" w:color="auto"/>
                                            <w:right w:val="none" w:sz="0" w:space="0" w:color="auto"/>
                                          </w:divBdr>
                                          <w:divsChild>
                                            <w:div w:id="117842476">
                                              <w:marLeft w:val="0"/>
                                              <w:marRight w:val="0"/>
                                              <w:marTop w:val="0"/>
                                              <w:marBottom w:val="0"/>
                                              <w:divBdr>
                                                <w:top w:val="none" w:sz="0" w:space="0" w:color="auto"/>
                                                <w:left w:val="none" w:sz="0" w:space="0" w:color="auto"/>
                                                <w:bottom w:val="none" w:sz="0" w:space="0" w:color="auto"/>
                                                <w:right w:val="none" w:sz="0" w:space="0" w:color="auto"/>
                                              </w:divBdr>
                                              <w:divsChild>
                                                <w:div w:id="2073624823">
                                                  <w:marLeft w:val="0"/>
                                                  <w:marRight w:val="0"/>
                                                  <w:marTop w:val="0"/>
                                                  <w:marBottom w:val="0"/>
                                                  <w:divBdr>
                                                    <w:top w:val="none" w:sz="0" w:space="0" w:color="auto"/>
                                                    <w:left w:val="none" w:sz="0" w:space="0" w:color="auto"/>
                                                    <w:bottom w:val="none" w:sz="0" w:space="0" w:color="auto"/>
                                                    <w:right w:val="none" w:sz="0" w:space="0" w:color="auto"/>
                                                  </w:divBdr>
                                                  <w:divsChild>
                                                    <w:div w:id="849831939">
                                                      <w:marLeft w:val="0"/>
                                                      <w:marRight w:val="0"/>
                                                      <w:marTop w:val="0"/>
                                                      <w:marBottom w:val="0"/>
                                                      <w:divBdr>
                                                        <w:top w:val="none" w:sz="0" w:space="0" w:color="auto"/>
                                                        <w:left w:val="none" w:sz="0" w:space="0" w:color="auto"/>
                                                        <w:bottom w:val="none" w:sz="0" w:space="0" w:color="auto"/>
                                                        <w:right w:val="none" w:sz="0" w:space="0" w:color="auto"/>
                                                      </w:divBdr>
                                                      <w:divsChild>
                                                        <w:div w:id="1893299580">
                                                          <w:marLeft w:val="0"/>
                                                          <w:marRight w:val="0"/>
                                                          <w:marTop w:val="0"/>
                                                          <w:marBottom w:val="0"/>
                                                          <w:divBdr>
                                                            <w:top w:val="none" w:sz="0" w:space="0" w:color="auto"/>
                                                            <w:left w:val="none" w:sz="0" w:space="0" w:color="auto"/>
                                                            <w:bottom w:val="none" w:sz="0" w:space="0" w:color="auto"/>
                                                            <w:right w:val="none" w:sz="0" w:space="0" w:color="auto"/>
                                                          </w:divBdr>
                                                        </w:div>
                                                      </w:divsChild>
                                                    </w:div>
                                                    <w:div w:id="18240058">
                                                      <w:marLeft w:val="0"/>
                                                      <w:marRight w:val="0"/>
                                                      <w:marTop w:val="0"/>
                                                      <w:marBottom w:val="0"/>
                                                      <w:divBdr>
                                                        <w:top w:val="none" w:sz="0" w:space="0" w:color="auto"/>
                                                        <w:left w:val="none" w:sz="0" w:space="0" w:color="auto"/>
                                                        <w:bottom w:val="none" w:sz="0" w:space="0" w:color="auto"/>
                                                        <w:right w:val="none" w:sz="0" w:space="0" w:color="auto"/>
                                                      </w:divBdr>
                                                      <w:divsChild>
                                                        <w:div w:id="521893182">
                                                          <w:marLeft w:val="0"/>
                                                          <w:marRight w:val="0"/>
                                                          <w:marTop w:val="0"/>
                                                          <w:marBottom w:val="0"/>
                                                          <w:divBdr>
                                                            <w:top w:val="none" w:sz="0" w:space="0" w:color="auto"/>
                                                            <w:left w:val="none" w:sz="0" w:space="0" w:color="auto"/>
                                                            <w:bottom w:val="none" w:sz="0" w:space="0" w:color="auto"/>
                                                            <w:right w:val="none" w:sz="0" w:space="0" w:color="auto"/>
                                                          </w:divBdr>
                                                          <w:divsChild>
                                                            <w:div w:id="170949047">
                                                              <w:marLeft w:val="0"/>
                                                              <w:marRight w:val="0"/>
                                                              <w:marTop w:val="0"/>
                                                              <w:marBottom w:val="0"/>
                                                              <w:divBdr>
                                                                <w:top w:val="none" w:sz="0" w:space="0" w:color="auto"/>
                                                                <w:left w:val="none" w:sz="0" w:space="0" w:color="auto"/>
                                                                <w:bottom w:val="none" w:sz="0" w:space="0" w:color="auto"/>
                                                                <w:right w:val="none" w:sz="0" w:space="0" w:color="auto"/>
                                                              </w:divBdr>
                                                              <w:divsChild>
                                                                <w:div w:id="281884526">
                                                                  <w:marLeft w:val="0"/>
                                                                  <w:marRight w:val="0"/>
                                                                  <w:marTop w:val="0"/>
                                                                  <w:marBottom w:val="0"/>
                                                                  <w:divBdr>
                                                                    <w:top w:val="none" w:sz="0" w:space="0" w:color="auto"/>
                                                                    <w:left w:val="none" w:sz="0" w:space="0" w:color="auto"/>
                                                                    <w:bottom w:val="none" w:sz="0" w:space="0" w:color="auto"/>
                                                                    <w:right w:val="none" w:sz="0" w:space="0" w:color="auto"/>
                                                                  </w:divBdr>
                                                                  <w:divsChild>
                                                                    <w:div w:id="974482280">
                                                                      <w:marLeft w:val="0"/>
                                                                      <w:marRight w:val="0"/>
                                                                      <w:marTop w:val="0"/>
                                                                      <w:marBottom w:val="0"/>
                                                                      <w:divBdr>
                                                                        <w:top w:val="none" w:sz="0" w:space="0" w:color="auto"/>
                                                                        <w:left w:val="none" w:sz="0" w:space="0" w:color="auto"/>
                                                                        <w:bottom w:val="none" w:sz="0" w:space="0" w:color="auto"/>
                                                                        <w:right w:val="none" w:sz="0" w:space="0" w:color="auto"/>
                                                                      </w:divBdr>
                                                                      <w:divsChild>
                                                                        <w:div w:id="13770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991041">
                                                      <w:marLeft w:val="0"/>
                                                      <w:marRight w:val="0"/>
                                                      <w:marTop w:val="0"/>
                                                      <w:marBottom w:val="0"/>
                                                      <w:divBdr>
                                                        <w:top w:val="none" w:sz="0" w:space="0" w:color="auto"/>
                                                        <w:left w:val="none" w:sz="0" w:space="0" w:color="auto"/>
                                                        <w:bottom w:val="none" w:sz="0" w:space="0" w:color="auto"/>
                                                        <w:right w:val="none" w:sz="0" w:space="0" w:color="auto"/>
                                                      </w:divBdr>
                                                      <w:divsChild>
                                                        <w:div w:id="22097866">
                                                          <w:marLeft w:val="0"/>
                                                          <w:marRight w:val="0"/>
                                                          <w:marTop w:val="0"/>
                                                          <w:marBottom w:val="0"/>
                                                          <w:divBdr>
                                                            <w:top w:val="none" w:sz="0" w:space="0" w:color="auto"/>
                                                            <w:left w:val="none" w:sz="0" w:space="0" w:color="auto"/>
                                                            <w:bottom w:val="none" w:sz="0" w:space="0" w:color="auto"/>
                                                            <w:right w:val="none" w:sz="0" w:space="0" w:color="auto"/>
                                                          </w:divBdr>
                                                          <w:divsChild>
                                                            <w:div w:id="223150423">
                                                              <w:marLeft w:val="0"/>
                                                              <w:marRight w:val="0"/>
                                                              <w:marTop w:val="0"/>
                                                              <w:marBottom w:val="50"/>
                                                              <w:divBdr>
                                                                <w:top w:val="none" w:sz="0" w:space="0" w:color="auto"/>
                                                                <w:left w:val="none" w:sz="0" w:space="0" w:color="auto"/>
                                                                <w:bottom w:val="none" w:sz="0" w:space="0" w:color="auto"/>
                                                                <w:right w:val="none" w:sz="0" w:space="0" w:color="auto"/>
                                                              </w:divBdr>
                                                            </w:div>
                                                          </w:divsChild>
                                                        </w:div>
                                                        <w:div w:id="1194535427">
                                                          <w:marLeft w:val="0"/>
                                                          <w:marRight w:val="0"/>
                                                          <w:marTop w:val="0"/>
                                                          <w:marBottom w:val="0"/>
                                                          <w:divBdr>
                                                            <w:top w:val="none" w:sz="0" w:space="0" w:color="auto"/>
                                                            <w:left w:val="none" w:sz="0" w:space="0" w:color="auto"/>
                                                            <w:bottom w:val="none" w:sz="0" w:space="0" w:color="auto"/>
                                                            <w:right w:val="none" w:sz="0" w:space="0" w:color="auto"/>
                                                          </w:divBdr>
                                                          <w:divsChild>
                                                            <w:div w:id="16859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3839410">
              <w:marLeft w:val="0"/>
              <w:marRight w:val="0"/>
              <w:marTop w:val="0"/>
              <w:marBottom w:val="213"/>
              <w:divBdr>
                <w:top w:val="none" w:sz="0" w:space="0" w:color="auto"/>
                <w:left w:val="none" w:sz="0" w:space="0" w:color="auto"/>
                <w:bottom w:val="none" w:sz="0" w:space="0" w:color="auto"/>
                <w:right w:val="none" w:sz="0" w:space="0" w:color="auto"/>
              </w:divBdr>
              <w:divsChild>
                <w:div w:id="703529875">
                  <w:marLeft w:val="0"/>
                  <w:marRight w:val="0"/>
                  <w:marTop w:val="0"/>
                  <w:marBottom w:val="0"/>
                  <w:divBdr>
                    <w:top w:val="none" w:sz="0" w:space="0" w:color="auto"/>
                    <w:left w:val="none" w:sz="0" w:space="0" w:color="auto"/>
                    <w:bottom w:val="none" w:sz="0" w:space="0" w:color="auto"/>
                    <w:right w:val="none" w:sz="0" w:space="0" w:color="auto"/>
                  </w:divBdr>
                </w:div>
              </w:divsChild>
            </w:div>
            <w:div w:id="154956755">
              <w:marLeft w:val="0"/>
              <w:marRight w:val="0"/>
              <w:marTop w:val="0"/>
              <w:marBottom w:val="0"/>
              <w:divBdr>
                <w:top w:val="none" w:sz="0" w:space="0" w:color="auto"/>
                <w:left w:val="none" w:sz="0" w:space="0" w:color="auto"/>
                <w:bottom w:val="none" w:sz="0" w:space="0" w:color="auto"/>
                <w:right w:val="none" w:sz="0" w:space="0" w:color="auto"/>
              </w:divBdr>
              <w:divsChild>
                <w:div w:id="2359637">
                  <w:marLeft w:val="0"/>
                  <w:marRight w:val="0"/>
                  <w:marTop w:val="0"/>
                  <w:marBottom w:val="150"/>
                  <w:divBdr>
                    <w:top w:val="none" w:sz="0" w:space="0" w:color="auto"/>
                    <w:left w:val="none" w:sz="0" w:space="0" w:color="auto"/>
                    <w:bottom w:val="none" w:sz="0" w:space="0" w:color="auto"/>
                    <w:right w:val="none" w:sz="0" w:space="0" w:color="auto"/>
                  </w:divBdr>
                </w:div>
                <w:div w:id="5908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5714</Words>
  <Characters>32573</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DNS</cp:lastModifiedBy>
  <cp:revision>6</cp:revision>
  <dcterms:created xsi:type="dcterms:W3CDTF">2021-12-02T07:01:00Z</dcterms:created>
  <dcterms:modified xsi:type="dcterms:W3CDTF">2021-12-27T05:34:00Z</dcterms:modified>
</cp:coreProperties>
</file>