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7B73" w:rsidRDefault="003B7B73" w:rsidP="003B7B73">
      <w:pPr>
        <w:jc w:val="center"/>
        <w:rPr>
          <w:b/>
          <w:bCs/>
        </w:rPr>
      </w:pPr>
      <w:r>
        <w:rPr>
          <w:b/>
          <w:bCs/>
        </w:rPr>
        <w:t>ПРОТОКОЛ</w:t>
      </w:r>
    </w:p>
    <w:p w:rsidR="003B7B73" w:rsidRDefault="003B7B73" w:rsidP="003B7B73">
      <w:pPr>
        <w:jc w:val="center"/>
        <w:rPr>
          <w:b/>
          <w:bCs/>
        </w:rPr>
      </w:pPr>
    </w:p>
    <w:p w:rsidR="003B7B73" w:rsidRPr="002F77CC" w:rsidRDefault="003B7B73" w:rsidP="003B7B73">
      <w:pPr>
        <w:jc w:val="center"/>
        <w:rPr>
          <w:bCs/>
        </w:rPr>
      </w:pPr>
      <w:r w:rsidRPr="002F77CC">
        <w:rPr>
          <w:bCs/>
        </w:rPr>
        <w:t>проведения публичных слушаний</w:t>
      </w:r>
    </w:p>
    <w:p w:rsidR="003B7B73" w:rsidRPr="002F77CC" w:rsidRDefault="003B7B73" w:rsidP="003B7B73">
      <w:pPr>
        <w:jc w:val="center"/>
        <w:rPr>
          <w:bCs/>
        </w:rPr>
      </w:pPr>
      <w:r w:rsidRPr="002F77CC">
        <w:rPr>
          <w:bCs/>
        </w:rPr>
        <w:t>по обсуждения проекта</w:t>
      </w:r>
      <w:r w:rsidRPr="002F77CC">
        <w:t xml:space="preserve">  генерального плана</w:t>
      </w:r>
      <w:r w:rsidRPr="002F77CC">
        <w:rPr>
          <w:bCs/>
        </w:rPr>
        <w:t xml:space="preserve"> муниципального образования "Первомайское"</w:t>
      </w:r>
    </w:p>
    <w:p w:rsidR="003B7B73" w:rsidRPr="002F77CC" w:rsidRDefault="003B7B73" w:rsidP="003B7B73">
      <w:pPr>
        <w:jc w:val="center"/>
      </w:pPr>
    </w:p>
    <w:p w:rsidR="003B7B73" w:rsidRDefault="003B7B73" w:rsidP="003B7B73">
      <w:r w:rsidRPr="002F77CC">
        <w:t xml:space="preserve">п. </w:t>
      </w:r>
      <w:proofErr w:type="gramStart"/>
      <w:r w:rsidRPr="002F77CC">
        <w:t>Степное</w:t>
      </w:r>
      <w:proofErr w:type="gramEnd"/>
      <w:r w:rsidRPr="002F77CC">
        <w:t xml:space="preserve">                                                    № 2</w:t>
      </w:r>
      <w:r>
        <w:t xml:space="preserve">                                      04 декабря </w:t>
      </w:r>
      <w:smartTag w:uri="urn:schemas-microsoft-com:office:smarttags" w:element="metricconverter">
        <w:smartTagPr>
          <w:attr w:name="ProductID" w:val="2012 г"/>
        </w:smartTagPr>
        <w:r>
          <w:t>2012 г</w:t>
        </w:r>
      </w:smartTag>
      <w:r>
        <w:t>.</w:t>
      </w:r>
    </w:p>
    <w:p w:rsidR="003B7B73" w:rsidRDefault="003B7B73" w:rsidP="003B7B73"/>
    <w:p w:rsidR="003B7B73" w:rsidRDefault="003B7B73" w:rsidP="003B7B73">
      <w:pPr>
        <w:jc w:val="both"/>
      </w:pPr>
      <w:r>
        <w:t xml:space="preserve">            В соответствии со ст.28 Федерального Закона от 06.10.2003 г. № 131-ФЗ «Об общих принципах организации местного самоуправления в Российской Федерации», ст.ст.16, 45 Устава муниципального образования "Первомайское", в муниципальном образовании "Первомайское" по адресу: </w:t>
      </w:r>
      <w:proofErr w:type="gramStart"/>
      <w:r>
        <w:t>Нукутский район, п. Степное, пер. Школьный, 2, здание начальной школы, в 15.00 ч.  проведены публичные слушания.</w:t>
      </w:r>
      <w:proofErr w:type="gramEnd"/>
    </w:p>
    <w:p w:rsidR="003B7B73" w:rsidRDefault="003B7B73" w:rsidP="003B7B73">
      <w:pPr>
        <w:jc w:val="both"/>
        <w:rPr>
          <w:b/>
        </w:rPr>
      </w:pPr>
      <w:r>
        <w:rPr>
          <w:b/>
        </w:rPr>
        <w:t>Повестка дня:</w:t>
      </w:r>
    </w:p>
    <w:p w:rsidR="003B7B73" w:rsidRDefault="003B7B73" w:rsidP="003B7B73">
      <w:pPr>
        <w:jc w:val="both"/>
      </w:pPr>
      <w:r>
        <w:t xml:space="preserve">О проекте генерального плана МО "Первомайское". </w:t>
      </w:r>
    </w:p>
    <w:p w:rsidR="003B7B73" w:rsidRDefault="003B7B73" w:rsidP="003B7B73">
      <w:pPr>
        <w:jc w:val="both"/>
      </w:pPr>
      <w:r>
        <w:rPr>
          <w:b/>
        </w:rPr>
        <w:t>Присутствуют</w:t>
      </w:r>
      <w:r>
        <w:t xml:space="preserve"> – 6  человек:</w:t>
      </w:r>
    </w:p>
    <w:p w:rsidR="003B7B73" w:rsidRDefault="003B7B73" w:rsidP="003B7B73">
      <w:pPr>
        <w:jc w:val="both"/>
      </w:pPr>
      <w:r>
        <w:t>- Громова Л.Ф.</w:t>
      </w:r>
    </w:p>
    <w:p w:rsidR="003B7B73" w:rsidRDefault="003B7B73" w:rsidP="003B7B73">
      <w:pPr>
        <w:jc w:val="both"/>
      </w:pPr>
      <w:r>
        <w:t xml:space="preserve">- </w:t>
      </w:r>
      <w:proofErr w:type="spellStart"/>
      <w:r>
        <w:t>Гуренков</w:t>
      </w:r>
      <w:proofErr w:type="spellEnd"/>
      <w:r>
        <w:t xml:space="preserve"> С.И.</w:t>
      </w:r>
    </w:p>
    <w:p w:rsidR="003B7B73" w:rsidRDefault="003B7B73" w:rsidP="003B7B73">
      <w:pPr>
        <w:jc w:val="both"/>
      </w:pPr>
      <w:r>
        <w:t xml:space="preserve">- </w:t>
      </w:r>
      <w:proofErr w:type="spellStart"/>
      <w:r>
        <w:t>Кулемина</w:t>
      </w:r>
      <w:proofErr w:type="spellEnd"/>
      <w:r>
        <w:t xml:space="preserve"> М.А.</w:t>
      </w:r>
    </w:p>
    <w:p w:rsidR="003B7B73" w:rsidRDefault="003B7B73" w:rsidP="003B7B73">
      <w:pPr>
        <w:jc w:val="both"/>
      </w:pPr>
      <w:r>
        <w:t xml:space="preserve">- </w:t>
      </w:r>
      <w:proofErr w:type="spellStart"/>
      <w:r>
        <w:t>Гуренков</w:t>
      </w:r>
      <w:proofErr w:type="spellEnd"/>
      <w:r>
        <w:t xml:space="preserve"> Ю.С.</w:t>
      </w:r>
    </w:p>
    <w:p w:rsidR="003B7B73" w:rsidRDefault="003B7B73" w:rsidP="003B7B73">
      <w:pPr>
        <w:jc w:val="both"/>
      </w:pPr>
      <w:r>
        <w:t xml:space="preserve">- </w:t>
      </w:r>
      <w:proofErr w:type="spellStart"/>
      <w:r>
        <w:t>Аргунова</w:t>
      </w:r>
      <w:proofErr w:type="spellEnd"/>
      <w:r>
        <w:t xml:space="preserve"> С.Д.</w:t>
      </w:r>
    </w:p>
    <w:p w:rsidR="003B7B73" w:rsidRDefault="003B7B73" w:rsidP="003B7B73">
      <w:r>
        <w:t>- Кудак А.И.</w:t>
      </w:r>
    </w:p>
    <w:p w:rsidR="003B7B73" w:rsidRDefault="003B7B73" w:rsidP="003B7B73">
      <w:pPr>
        <w:jc w:val="both"/>
      </w:pPr>
      <w:r>
        <w:t>Ведущий публичных слушаний –  глава администрации МО  "Первомайское" – Кудак А.И.</w:t>
      </w:r>
    </w:p>
    <w:p w:rsidR="003B7B73" w:rsidRDefault="003B7B73" w:rsidP="003B7B73">
      <w:pPr>
        <w:jc w:val="both"/>
      </w:pPr>
      <w:r>
        <w:t xml:space="preserve">Большинством присутствующих секретарем публичных слушаний избран ведущий специалист МО "Первомайское"  </w:t>
      </w:r>
      <w:proofErr w:type="spellStart"/>
      <w:r>
        <w:t>Аргунова</w:t>
      </w:r>
      <w:proofErr w:type="spellEnd"/>
      <w:r>
        <w:t xml:space="preserve"> С.Д. </w:t>
      </w:r>
    </w:p>
    <w:p w:rsidR="003B7B73" w:rsidRDefault="003B7B73" w:rsidP="003B7B73">
      <w:pPr>
        <w:jc w:val="both"/>
      </w:pPr>
      <w:r>
        <w:rPr>
          <w:b/>
          <w:bCs/>
          <w:u w:val="single"/>
        </w:rPr>
        <w:t>Выступили:</w:t>
      </w:r>
      <w:r w:rsidRPr="00821BCA">
        <w:t xml:space="preserve"> </w:t>
      </w:r>
      <w:r>
        <w:t xml:space="preserve"> Кудак А.И.,</w:t>
      </w:r>
      <w:r>
        <w:rPr>
          <w:b/>
        </w:rPr>
        <w:t xml:space="preserve"> </w:t>
      </w:r>
      <w:r w:rsidRPr="002F77CC">
        <w:t>глава МО "Первомайское" –</w:t>
      </w:r>
      <w:r>
        <w:t xml:space="preserve"> Уважаемые жители п. Степное, представляем вашему вниманию проект генерального плана муниципального образования "Первомайское". Сегодня мы проводим публичные слушания по обсуждению проекта генерального плана МО «Первомайское», для того чтобы выслушать ваши мнения, дополнения. В проекте генерального плана </w:t>
      </w:r>
      <w:proofErr w:type="gramStart"/>
      <w:r>
        <w:t>прописаны</w:t>
      </w:r>
      <w:proofErr w:type="gramEnd"/>
      <w:r>
        <w:t>:</w:t>
      </w:r>
    </w:p>
    <w:p w:rsidR="003B7B73" w:rsidRDefault="003B7B73" w:rsidP="003B7B73">
      <w:pPr>
        <w:jc w:val="both"/>
      </w:pPr>
      <w:r>
        <w:rPr>
          <w:b/>
        </w:rPr>
        <w:t xml:space="preserve"> </w:t>
      </w:r>
      <w:r w:rsidRPr="00096E54">
        <w:t>Социальная инфраструктура</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410"/>
        <w:gridCol w:w="2410"/>
        <w:gridCol w:w="2410"/>
        <w:gridCol w:w="2126"/>
      </w:tblGrid>
      <w:tr w:rsidR="003B7B73" w:rsidRPr="00096E54" w:rsidTr="000404F6">
        <w:tc>
          <w:tcPr>
            <w:tcW w:w="2410" w:type="dxa"/>
            <w:vMerge w:val="restart"/>
            <w:shd w:val="clear" w:color="auto" w:fill="auto"/>
          </w:tcPr>
          <w:p w:rsidR="003B7B73" w:rsidRPr="00BB4335" w:rsidRDefault="003B7B73" w:rsidP="000404F6">
            <w:pPr>
              <w:jc w:val="center"/>
              <w:rPr>
                <w:sz w:val="20"/>
                <w:szCs w:val="20"/>
              </w:rPr>
            </w:pPr>
            <w:r w:rsidRPr="00BB4335">
              <w:rPr>
                <w:sz w:val="20"/>
                <w:szCs w:val="20"/>
              </w:rPr>
              <w:t>обеспечение жителей пос</w:t>
            </w:r>
            <w:r w:rsidRPr="00BB4335">
              <w:rPr>
                <w:sz w:val="20"/>
                <w:szCs w:val="20"/>
              </w:rPr>
              <w:t>е</w:t>
            </w:r>
            <w:r w:rsidRPr="00BB4335">
              <w:rPr>
                <w:sz w:val="20"/>
                <w:szCs w:val="20"/>
              </w:rPr>
              <w:t>ления услугами общественного п</w:t>
            </w:r>
            <w:r w:rsidRPr="00BB4335">
              <w:rPr>
                <w:sz w:val="20"/>
                <w:szCs w:val="20"/>
              </w:rPr>
              <w:t>и</w:t>
            </w:r>
            <w:r w:rsidRPr="00BB4335">
              <w:rPr>
                <w:sz w:val="20"/>
                <w:szCs w:val="20"/>
              </w:rPr>
              <w:t>тания, торговли и бытового обслужив</w:t>
            </w:r>
            <w:r w:rsidRPr="00BB4335">
              <w:rPr>
                <w:sz w:val="20"/>
                <w:szCs w:val="20"/>
              </w:rPr>
              <w:t>а</w:t>
            </w:r>
            <w:r w:rsidRPr="00BB4335">
              <w:rPr>
                <w:sz w:val="20"/>
                <w:szCs w:val="20"/>
              </w:rPr>
              <w:t>ния</w:t>
            </w:r>
          </w:p>
        </w:tc>
        <w:tc>
          <w:tcPr>
            <w:tcW w:w="2410" w:type="dxa"/>
            <w:shd w:val="clear" w:color="auto" w:fill="auto"/>
          </w:tcPr>
          <w:p w:rsidR="003B7B73" w:rsidRPr="00BB4335" w:rsidRDefault="003B7B73" w:rsidP="000404F6">
            <w:pPr>
              <w:jc w:val="center"/>
              <w:rPr>
                <w:sz w:val="20"/>
                <w:szCs w:val="20"/>
              </w:rPr>
            </w:pPr>
            <w:r w:rsidRPr="00BB4335">
              <w:rPr>
                <w:sz w:val="20"/>
                <w:szCs w:val="20"/>
              </w:rPr>
              <w:t>торговые об</w:t>
            </w:r>
            <w:r w:rsidRPr="00BB4335">
              <w:rPr>
                <w:sz w:val="20"/>
                <w:szCs w:val="20"/>
              </w:rPr>
              <w:t>ъ</w:t>
            </w:r>
            <w:r w:rsidRPr="00BB4335">
              <w:rPr>
                <w:sz w:val="20"/>
                <w:szCs w:val="20"/>
              </w:rPr>
              <w:t>екты</w:t>
            </w:r>
          </w:p>
        </w:tc>
        <w:tc>
          <w:tcPr>
            <w:tcW w:w="2410" w:type="dxa"/>
            <w:shd w:val="clear" w:color="auto" w:fill="auto"/>
          </w:tcPr>
          <w:p w:rsidR="003B7B73" w:rsidRPr="00BB4335" w:rsidRDefault="003B7B73" w:rsidP="000404F6">
            <w:pPr>
              <w:jc w:val="center"/>
              <w:rPr>
                <w:sz w:val="20"/>
                <w:szCs w:val="20"/>
              </w:rPr>
            </w:pPr>
            <w:r w:rsidRPr="00BB4335">
              <w:rPr>
                <w:sz w:val="20"/>
                <w:szCs w:val="20"/>
              </w:rPr>
              <w:t>90 кв</w:t>
            </w:r>
            <w:proofErr w:type="gramStart"/>
            <w:r w:rsidRPr="00BB4335">
              <w:rPr>
                <w:sz w:val="20"/>
                <w:szCs w:val="20"/>
              </w:rPr>
              <w:t>.м</w:t>
            </w:r>
            <w:proofErr w:type="gramEnd"/>
            <w:r w:rsidRPr="00BB4335">
              <w:rPr>
                <w:sz w:val="20"/>
                <w:szCs w:val="20"/>
              </w:rPr>
              <w:t xml:space="preserve"> торговой площади</w:t>
            </w:r>
          </w:p>
        </w:tc>
        <w:tc>
          <w:tcPr>
            <w:tcW w:w="2126" w:type="dxa"/>
            <w:shd w:val="clear" w:color="auto" w:fill="auto"/>
          </w:tcPr>
          <w:p w:rsidR="003B7B73" w:rsidRPr="00BB4335" w:rsidRDefault="003B7B73" w:rsidP="000404F6">
            <w:pPr>
              <w:jc w:val="center"/>
              <w:rPr>
                <w:sz w:val="20"/>
                <w:szCs w:val="20"/>
              </w:rPr>
            </w:pPr>
            <w:r w:rsidRPr="00BB4335">
              <w:rPr>
                <w:sz w:val="20"/>
                <w:szCs w:val="20"/>
              </w:rPr>
              <w:t>с. Первомайское</w:t>
            </w:r>
          </w:p>
          <w:p w:rsidR="003B7B73" w:rsidRPr="00BB4335" w:rsidRDefault="003B7B73" w:rsidP="000404F6">
            <w:pPr>
              <w:jc w:val="center"/>
              <w:rPr>
                <w:sz w:val="20"/>
                <w:szCs w:val="20"/>
              </w:rPr>
            </w:pPr>
            <w:r w:rsidRPr="00BB4335">
              <w:rPr>
                <w:sz w:val="20"/>
                <w:szCs w:val="20"/>
              </w:rPr>
              <w:t>п. Степное</w:t>
            </w:r>
          </w:p>
        </w:tc>
      </w:tr>
      <w:tr w:rsidR="003B7B73" w:rsidRPr="00096E54" w:rsidTr="000404F6">
        <w:tc>
          <w:tcPr>
            <w:tcW w:w="2410" w:type="dxa"/>
            <w:vMerge/>
            <w:shd w:val="clear" w:color="auto" w:fill="auto"/>
          </w:tcPr>
          <w:p w:rsidR="003B7B73" w:rsidRPr="00BB4335" w:rsidRDefault="003B7B73" w:rsidP="000404F6">
            <w:pPr>
              <w:jc w:val="center"/>
              <w:rPr>
                <w:sz w:val="20"/>
                <w:szCs w:val="20"/>
              </w:rPr>
            </w:pPr>
          </w:p>
        </w:tc>
        <w:tc>
          <w:tcPr>
            <w:tcW w:w="2410" w:type="dxa"/>
            <w:shd w:val="clear" w:color="auto" w:fill="auto"/>
          </w:tcPr>
          <w:p w:rsidR="003B7B73" w:rsidRPr="00BB4335" w:rsidRDefault="003B7B73" w:rsidP="000404F6">
            <w:pPr>
              <w:jc w:val="center"/>
              <w:rPr>
                <w:sz w:val="20"/>
                <w:szCs w:val="20"/>
              </w:rPr>
            </w:pPr>
            <w:r w:rsidRPr="00BB4335">
              <w:rPr>
                <w:sz w:val="20"/>
                <w:szCs w:val="20"/>
              </w:rPr>
              <w:t>объекты общественного пит</w:t>
            </w:r>
            <w:r w:rsidRPr="00BB4335">
              <w:rPr>
                <w:sz w:val="20"/>
                <w:szCs w:val="20"/>
              </w:rPr>
              <w:t>а</w:t>
            </w:r>
            <w:r w:rsidRPr="00BB4335">
              <w:rPr>
                <w:sz w:val="20"/>
                <w:szCs w:val="20"/>
              </w:rPr>
              <w:t>ния</w:t>
            </w:r>
          </w:p>
        </w:tc>
        <w:tc>
          <w:tcPr>
            <w:tcW w:w="2410" w:type="dxa"/>
            <w:shd w:val="clear" w:color="auto" w:fill="auto"/>
          </w:tcPr>
          <w:p w:rsidR="003B7B73" w:rsidRPr="00BB4335" w:rsidRDefault="003B7B73" w:rsidP="000404F6">
            <w:pPr>
              <w:jc w:val="center"/>
              <w:rPr>
                <w:sz w:val="20"/>
                <w:szCs w:val="20"/>
              </w:rPr>
            </w:pPr>
            <w:r w:rsidRPr="00BB4335">
              <w:rPr>
                <w:sz w:val="20"/>
                <w:szCs w:val="20"/>
              </w:rPr>
              <w:t>30 посадочных м</w:t>
            </w:r>
            <w:r w:rsidRPr="00BB4335">
              <w:rPr>
                <w:sz w:val="20"/>
                <w:szCs w:val="20"/>
              </w:rPr>
              <w:t>е</w:t>
            </w:r>
            <w:r w:rsidRPr="00BB4335">
              <w:rPr>
                <w:sz w:val="20"/>
                <w:szCs w:val="20"/>
              </w:rPr>
              <w:t>ст</w:t>
            </w:r>
          </w:p>
        </w:tc>
        <w:tc>
          <w:tcPr>
            <w:tcW w:w="2126" w:type="dxa"/>
            <w:shd w:val="clear" w:color="auto" w:fill="auto"/>
          </w:tcPr>
          <w:p w:rsidR="003B7B73" w:rsidRPr="00BB4335" w:rsidRDefault="003B7B73" w:rsidP="000404F6">
            <w:pPr>
              <w:jc w:val="center"/>
              <w:rPr>
                <w:sz w:val="20"/>
                <w:szCs w:val="20"/>
              </w:rPr>
            </w:pPr>
            <w:r w:rsidRPr="00BB4335">
              <w:rPr>
                <w:sz w:val="20"/>
                <w:szCs w:val="20"/>
              </w:rPr>
              <w:t>с. Первомайское</w:t>
            </w:r>
          </w:p>
          <w:p w:rsidR="003B7B73" w:rsidRPr="00BB4335" w:rsidRDefault="003B7B73" w:rsidP="000404F6">
            <w:pPr>
              <w:jc w:val="center"/>
              <w:rPr>
                <w:sz w:val="20"/>
                <w:szCs w:val="20"/>
              </w:rPr>
            </w:pPr>
          </w:p>
        </w:tc>
      </w:tr>
      <w:tr w:rsidR="003B7B73" w:rsidRPr="00096E54" w:rsidTr="000404F6">
        <w:tc>
          <w:tcPr>
            <w:tcW w:w="2410" w:type="dxa"/>
            <w:vMerge/>
            <w:shd w:val="clear" w:color="auto" w:fill="auto"/>
          </w:tcPr>
          <w:p w:rsidR="003B7B73" w:rsidRPr="00BB4335" w:rsidRDefault="003B7B73" w:rsidP="000404F6">
            <w:pPr>
              <w:jc w:val="center"/>
              <w:rPr>
                <w:sz w:val="20"/>
                <w:szCs w:val="20"/>
              </w:rPr>
            </w:pPr>
          </w:p>
        </w:tc>
        <w:tc>
          <w:tcPr>
            <w:tcW w:w="2410" w:type="dxa"/>
            <w:shd w:val="clear" w:color="auto" w:fill="auto"/>
          </w:tcPr>
          <w:p w:rsidR="003B7B73" w:rsidRPr="00BB4335" w:rsidRDefault="003B7B73" w:rsidP="000404F6">
            <w:pPr>
              <w:jc w:val="center"/>
              <w:rPr>
                <w:sz w:val="20"/>
                <w:szCs w:val="20"/>
              </w:rPr>
            </w:pPr>
            <w:r w:rsidRPr="00BB4335">
              <w:rPr>
                <w:sz w:val="20"/>
                <w:szCs w:val="20"/>
              </w:rPr>
              <w:t>объекты бытового обслуж</w:t>
            </w:r>
            <w:r w:rsidRPr="00BB4335">
              <w:rPr>
                <w:sz w:val="20"/>
                <w:szCs w:val="20"/>
              </w:rPr>
              <w:t>и</w:t>
            </w:r>
            <w:r w:rsidRPr="00BB4335">
              <w:rPr>
                <w:sz w:val="20"/>
                <w:szCs w:val="20"/>
              </w:rPr>
              <w:t>вания</w:t>
            </w:r>
          </w:p>
        </w:tc>
        <w:tc>
          <w:tcPr>
            <w:tcW w:w="2410" w:type="dxa"/>
            <w:shd w:val="clear" w:color="auto" w:fill="auto"/>
          </w:tcPr>
          <w:p w:rsidR="003B7B73" w:rsidRPr="00BB4335" w:rsidRDefault="003B7B73" w:rsidP="000404F6">
            <w:pPr>
              <w:jc w:val="center"/>
              <w:rPr>
                <w:sz w:val="20"/>
                <w:szCs w:val="20"/>
              </w:rPr>
            </w:pPr>
            <w:r w:rsidRPr="00BB4335">
              <w:rPr>
                <w:sz w:val="20"/>
                <w:szCs w:val="20"/>
              </w:rPr>
              <w:t>5 рабочих мест</w:t>
            </w:r>
          </w:p>
        </w:tc>
        <w:tc>
          <w:tcPr>
            <w:tcW w:w="2126" w:type="dxa"/>
            <w:shd w:val="clear" w:color="auto" w:fill="auto"/>
          </w:tcPr>
          <w:p w:rsidR="003B7B73" w:rsidRPr="00BB4335" w:rsidRDefault="003B7B73" w:rsidP="000404F6">
            <w:pPr>
              <w:jc w:val="center"/>
              <w:rPr>
                <w:sz w:val="20"/>
                <w:szCs w:val="20"/>
              </w:rPr>
            </w:pPr>
            <w:r w:rsidRPr="00BB4335">
              <w:rPr>
                <w:sz w:val="20"/>
                <w:szCs w:val="20"/>
              </w:rPr>
              <w:t>с. Первомайское</w:t>
            </w:r>
          </w:p>
          <w:p w:rsidR="003B7B73" w:rsidRPr="00BB4335" w:rsidRDefault="003B7B73" w:rsidP="000404F6">
            <w:pPr>
              <w:jc w:val="center"/>
              <w:rPr>
                <w:sz w:val="20"/>
                <w:szCs w:val="20"/>
              </w:rPr>
            </w:pPr>
          </w:p>
        </w:tc>
      </w:tr>
    </w:tbl>
    <w:p w:rsidR="003B7B73" w:rsidRPr="00BB4335" w:rsidRDefault="003B7B73" w:rsidP="003B7B73">
      <w:pPr>
        <w:pStyle w:val="2"/>
        <w:tabs>
          <w:tab w:val="left" w:pos="7513"/>
        </w:tabs>
        <w:spacing w:before="0" w:after="0"/>
        <w:rPr>
          <w:rFonts w:ascii="Times New Roman" w:hAnsi="Times New Roman"/>
          <w:b w:val="0"/>
          <w:i w:val="0"/>
          <w:sz w:val="24"/>
          <w:szCs w:val="24"/>
        </w:rPr>
      </w:pPr>
      <w:r w:rsidRPr="00BB4335">
        <w:rPr>
          <w:rFonts w:ascii="Times New Roman" w:hAnsi="Times New Roman"/>
          <w:b w:val="0"/>
          <w:i w:val="0"/>
          <w:sz w:val="24"/>
          <w:szCs w:val="24"/>
        </w:rPr>
        <w:lastRenderedPageBreak/>
        <w:t>Жилищный фонд</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43"/>
        <w:gridCol w:w="1843"/>
        <w:gridCol w:w="2268"/>
        <w:gridCol w:w="1559"/>
        <w:gridCol w:w="1985"/>
      </w:tblGrid>
      <w:tr w:rsidR="003B7B73" w:rsidRPr="00096E54" w:rsidTr="000404F6">
        <w:trPr>
          <w:trHeight w:val="73"/>
          <w:tblHeader/>
        </w:trPr>
        <w:tc>
          <w:tcPr>
            <w:tcW w:w="1843" w:type="dxa"/>
            <w:shd w:val="clear" w:color="auto" w:fill="auto"/>
          </w:tcPr>
          <w:p w:rsidR="003B7B73" w:rsidRPr="00BB4335" w:rsidRDefault="003B7B73" w:rsidP="000404F6">
            <w:pPr>
              <w:jc w:val="center"/>
              <w:rPr>
                <w:sz w:val="20"/>
                <w:szCs w:val="20"/>
              </w:rPr>
            </w:pPr>
            <w:r w:rsidRPr="00BB4335">
              <w:rPr>
                <w:sz w:val="20"/>
                <w:szCs w:val="20"/>
              </w:rPr>
              <w:t>создание условий для жилищного строительства</w:t>
            </w:r>
          </w:p>
          <w:p w:rsidR="003B7B73" w:rsidRPr="00BB4335" w:rsidRDefault="003B7B73" w:rsidP="000404F6">
            <w:pPr>
              <w:jc w:val="center"/>
              <w:rPr>
                <w:sz w:val="20"/>
                <w:szCs w:val="20"/>
              </w:rPr>
            </w:pPr>
          </w:p>
          <w:p w:rsidR="003B7B73" w:rsidRPr="00BB4335" w:rsidRDefault="003B7B73" w:rsidP="000404F6">
            <w:pPr>
              <w:jc w:val="center"/>
              <w:rPr>
                <w:sz w:val="20"/>
                <w:szCs w:val="20"/>
              </w:rPr>
            </w:pPr>
            <w:r w:rsidRPr="00BB4335">
              <w:rPr>
                <w:sz w:val="20"/>
                <w:szCs w:val="20"/>
              </w:rPr>
              <w:t>обеспечение малоимущих граждан, проживающих в поселении и нужд</w:t>
            </w:r>
            <w:r w:rsidRPr="00BB4335">
              <w:rPr>
                <w:sz w:val="20"/>
                <w:szCs w:val="20"/>
              </w:rPr>
              <w:t>а</w:t>
            </w:r>
            <w:r w:rsidRPr="00BB4335">
              <w:rPr>
                <w:sz w:val="20"/>
                <w:szCs w:val="20"/>
              </w:rPr>
              <w:t>ющихся в улучшении жилищных условий, жилыми помещениями, о</w:t>
            </w:r>
            <w:r w:rsidRPr="00BB4335">
              <w:rPr>
                <w:sz w:val="20"/>
                <w:szCs w:val="20"/>
              </w:rPr>
              <w:t>р</w:t>
            </w:r>
            <w:r w:rsidRPr="00BB4335">
              <w:rPr>
                <w:sz w:val="20"/>
                <w:szCs w:val="20"/>
              </w:rPr>
              <w:t>ганизация строительства и содерж</w:t>
            </w:r>
            <w:r w:rsidRPr="00BB4335">
              <w:rPr>
                <w:sz w:val="20"/>
                <w:szCs w:val="20"/>
              </w:rPr>
              <w:t>а</w:t>
            </w:r>
            <w:r w:rsidRPr="00BB4335">
              <w:rPr>
                <w:sz w:val="20"/>
                <w:szCs w:val="20"/>
              </w:rPr>
              <w:t>ния муниципального жилищного фо</w:t>
            </w:r>
            <w:r w:rsidRPr="00BB4335">
              <w:rPr>
                <w:sz w:val="20"/>
                <w:szCs w:val="20"/>
              </w:rPr>
              <w:t>н</w:t>
            </w:r>
            <w:r w:rsidRPr="00BB4335">
              <w:rPr>
                <w:sz w:val="20"/>
                <w:szCs w:val="20"/>
              </w:rPr>
              <w:t>да</w:t>
            </w:r>
          </w:p>
        </w:tc>
        <w:tc>
          <w:tcPr>
            <w:tcW w:w="1843" w:type="dxa"/>
            <w:shd w:val="clear" w:color="auto" w:fill="auto"/>
          </w:tcPr>
          <w:p w:rsidR="003B7B73" w:rsidRPr="00BB4335" w:rsidRDefault="003B7B73" w:rsidP="000404F6">
            <w:pPr>
              <w:jc w:val="center"/>
              <w:rPr>
                <w:sz w:val="20"/>
                <w:szCs w:val="20"/>
              </w:rPr>
            </w:pPr>
            <w:r w:rsidRPr="00BB4335">
              <w:rPr>
                <w:sz w:val="20"/>
                <w:szCs w:val="20"/>
              </w:rPr>
              <w:t>индивидуальные ж</w:t>
            </w:r>
            <w:r w:rsidRPr="00BB4335">
              <w:rPr>
                <w:sz w:val="20"/>
                <w:szCs w:val="20"/>
              </w:rPr>
              <w:t>и</w:t>
            </w:r>
            <w:r w:rsidRPr="00BB4335">
              <w:rPr>
                <w:sz w:val="20"/>
                <w:szCs w:val="20"/>
              </w:rPr>
              <w:t>лые дома</w:t>
            </w:r>
          </w:p>
          <w:p w:rsidR="003B7B73" w:rsidRPr="00BB4335" w:rsidRDefault="003B7B73" w:rsidP="000404F6">
            <w:pPr>
              <w:jc w:val="center"/>
              <w:rPr>
                <w:sz w:val="20"/>
                <w:szCs w:val="20"/>
              </w:rPr>
            </w:pPr>
          </w:p>
          <w:p w:rsidR="003B7B73" w:rsidRPr="00BB4335" w:rsidRDefault="003B7B73" w:rsidP="000404F6">
            <w:pPr>
              <w:jc w:val="center"/>
              <w:rPr>
                <w:sz w:val="20"/>
                <w:szCs w:val="20"/>
              </w:rPr>
            </w:pPr>
            <w:r w:rsidRPr="00BB4335">
              <w:rPr>
                <w:sz w:val="20"/>
                <w:szCs w:val="20"/>
              </w:rPr>
              <w:t>малоэтажные многоквартирные ж</w:t>
            </w:r>
            <w:r w:rsidRPr="00BB4335">
              <w:rPr>
                <w:sz w:val="20"/>
                <w:szCs w:val="20"/>
              </w:rPr>
              <w:t>и</w:t>
            </w:r>
            <w:r w:rsidRPr="00BB4335">
              <w:rPr>
                <w:sz w:val="20"/>
                <w:szCs w:val="20"/>
              </w:rPr>
              <w:t>лые дома</w:t>
            </w:r>
          </w:p>
          <w:p w:rsidR="003B7B73" w:rsidRPr="00BB4335" w:rsidRDefault="003B7B73" w:rsidP="000404F6">
            <w:pPr>
              <w:jc w:val="center"/>
              <w:rPr>
                <w:sz w:val="20"/>
                <w:szCs w:val="20"/>
              </w:rPr>
            </w:pPr>
            <w:r w:rsidRPr="00BB4335">
              <w:rPr>
                <w:sz w:val="20"/>
                <w:szCs w:val="20"/>
              </w:rPr>
              <w:t>(этажностью 1-2 этажа)</w:t>
            </w:r>
          </w:p>
        </w:tc>
        <w:tc>
          <w:tcPr>
            <w:tcW w:w="2268" w:type="dxa"/>
            <w:shd w:val="clear" w:color="auto" w:fill="auto"/>
          </w:tcPr>
          <w:p w:rsidR="003B7B73" w:rsidRPr="00BB4335" w:rsidRDefault="003B7B73" w:rsidP="000404F6">
            <w:pPr>
              <w:jc w:val="center"/>
              <w:rPr>
                <w:sz w:val="20"/>
                <w:szCs w:val="20"/>
              </w:rPr>
            </w:pPr>
            <w:r w:rsidRPr="00BB4335">
              <w:rPr>
                <w:sz w:val="20"/>
                <w:szCs w:val="20"/>
              </w:rPr>
              <w:t>с. Первомайское</w:t>
            </w:r>
          </w:p>
          <w:p w:rsidR="003B7B73" w:rsidRPr="00BB4335" w:rsidRDefault="003B7B73" w:rsidP="000404F6">
            <w:pPr>
              <w:jc w:val="center"/>
              <w:rPr>
                <w:sz w:val="20"/>
                <w:szCs w:val="20"/>
              </w:rPr>
            </w:pPr>
            <w:r w:rsidRPr="00BB4335">
              <w:rPr>
                <w:sz w:val="20"/>
                <w:szCs w:val="20"/>
              </w:rPr>
              <w:t>п. Степное</w:t>
            </w:r>
          </w:p>
          <w:p w:rsidR="003B7B73" w:rsidRPr="00BB4335" w:rsidRDefault="003B7B73" w:rsidP="000404F6">
            <w:pPr>
              <w:ind w:left="-250"/>
              <w:jc w:val="center"/>
              <w:rPr>
                <w:sz w:val="20"/>
                <w:szCs w:val="20"/>
              </w:rPr>
            </w:pPr>
            <w:r w:rsidRPr="00BB4335">
              <w:rPr>
                <w:sz w:val="20"/>
                <w:szCs w:val="20"/>
              </w:rPr>
              <w:t>п. Дружный</w:t>
            </w:r>
          </w:p>
        </w:tc>
        <w:tc>
          <w:tcPr>
            <w:tcW w:w="1559" w:type="dxa"/>
            <w:shd w:val="clear" w:color="auto" w:fill="auto"/>
          </w:tcPr>
          <w:p w:rsidR="003B7B73" w:rsidRPr="00BB4335" w:rsidRDefault="003B7B73" w:rsidP="000404F6">
            <w:pPr>
              <w:jc w:val="center"/>
              <w:rPr>
                <w:sz w:val="20"/>
                <w:szCs w:val="20"/>
              </w:rPr>
            </w:pPr>
            <w:r w:rsidRPr="00BB4335">
              <w:rPr>
                <w:sz w:val="20"/>
                <w:szCs w:val="20"/>
              </w:rPr>
              <w:t>11,9 / 6,9 / 15,3</w:t>
            </w:r>
          </w:p>
          <w:p w:rsidR="003B7B73" w:rsidRPr="00BB4335" w:rsidRDefault="003B7B73" w:rsidP="000404F6">
            <w:pPr>
              <w:jc w:val="center"/>
              <w:rPr>
                <w:sz w:val="20"/>
                <w:szCs w:val="20"/>
              </w:rPr>
            </w:pPr>
            <w:r w:rsidRPr="00BB4335">
              <w:rPr>
                <w:sz w:val="20"/>
                <w:szCs w:val="20"/>
              </w:rPr>
              <w:t>2,0 / 1,1 / 2,7</w:t>
            </w:r>
          </w:p>
          <w:p w:rsidR="003B7B73" w:rsidRPr="00BB4335" w:rsidRDefault="003B7B73" w:rsidP="000404F6">
            <w:pPr>
              <w:jc w:val="center"/>
              <w:rPr>
                <w:sz w:val="20"/>
                <w:szCs w:val="20"/>
              </w:rPr>
            </w:pPr>
            <w:r w:rsidRPr="00BB4335">
              <w:rPr>
                <w:sz w:val="20"/>
                <w:szCs w:val="20"/>
              </w:rPr>
              <w:t>0,8 / 0,4 / 0,9</w:t>
            </w:r>
          </w:p>
        </w:tc>
        <w:tc>
          <w:tcPr>
            <w:tcW w:w="1985" w:type="dxa"/>
            <w:shd w:val="clear" w:color="auto" w:fill="auto"/>
          </w:tcPr>
          <w:p w:rsidR="003B7B73" w:rsidRPr="00BB4335" w:rsidRDefault="003B7B73" w:rsidP="000404F6">
            <w:pPr>
              <w:jc w:val="center"/>
              <w:rPr>
                <w:sz w:val="20"/>
                <w:szCs w:val="20"/>
              </w:rPr>
            </w:pPr>
            <w:r w:rsidRPr="00BB4335">
              <w:rPr>
                <w:sz w:val="20"/>
                <w:szCs w:val="20"/>
              </w:rPr>
              <w:t>зона одноэтажной многоквартирной и индивидуальной жилой застройки</w:t>
            </w:r>
          </w:p>
        </w:tc>
      </w:tr>
    </w:tbl>
    <w:p w:rsidR="003B7B73" w:rsidRDefault="003B7B73" w:rsidP="003B7B73">
      <w:pPr>
        <w:jc w:val="both"/>
        <w:rPr>
          <w:b/>
        </w:rPr>
      </w:pPr>
    </w:p>
    <w:p w:rsidR="003B7B73" w:rsidRDefault="003B7B73" w:rsidP="003B7B73">
      <w:pPr>
        <w:jc w:val="both"/>
        <w:rPr>
          <w:b/>
        </w:rPr>
      </w:pPr>
      <w:r w:rsidRPr="00096E54">
        <w:t>Транспортная инфраструктура</w:t>
      </w:r>
      <w:r>
        <w:rPr>
          <w:b/>
        </w:rPr>
        <w:t xml:space="preserve"> </w:t>
      </w:r>
    </w:p>
    <w:p w:rsidR="003B7B73" w:rsidRPr="00165E82" w:rsidRDefault="003B7B73" w:rsidP="003B7B73">
      <w:pPr>
        <w:jc w:val="both"/>
        <w:rPr>
          <w:sz w:val="20"/>
          <w:szCs w:val="20"/>
        </w:rPr>
      </w:pPr>
      <w:r w:rsidRPr="00165E82">
        <w:rPr>
          <w:sz w:val="20"/>
          <w:szCs w:val="20"/>
        </w:rPr>
        <w:t>- развитие дорожной деятельности в отношении автомобильных дорог местного значения в границах муниципального обр</w:t>
      </w:r>
      <w:r w:rsidRPr="00165E82">
        <w:rPr>
          <w:sz w:val="20"/>
          <w:szCs w:val="20"/>
        </w:rPr>
        <w:t>а</w:t>
      </w:r>
      <w:r w:rsidRPr="00165E82">
        <w:rPr>
          <w:sz w:val="20"/>
          <w:szCs w:val="20"/>
        </w:rPr>
        <w:t>зования;</w:t>
      </w:r>
    </w:p>
    <w:p w:rsidR="003B7B73" w:rsidRPr="00165E82" w:rsidRDefault="003B7B73" w:rsidP="003B7B73">
      <w:pPr>
        <w:jc w:val="both"/>
        <w:rPr>
          <w:sz w:val="20"/>
          <w:szCs w:val="20"/>
        </w:rPr>
      </w:pPr>
      <w:r w:rsidRPr="00165E82">
        <w:rPr>
          <w:sz w:val="20"/>
          <w:szCs w:val="20"/>
        </w:rPr>
        <w:t>- создание условий для предоставления транспортных услуг населению и о</w:t>
      </w:r>
      <w:r w:rsidRPr="00165E82">
        <w:rPr>
          <w:sz w:val="20"/>
          <w:szCs w:val="20"/>
        </w:rPr>
        <w:t>р</w:t>
      </w:r>
      <w:r w:rsidRPr="00165E82">
        <w:rPr>
          <w:sz w:val="20"/>
          <w:szCs w:val="20"/>
        </w:rPr>
        <w:t>ганизация транспортного обслуживания населения в гр</w:t>
      </w:r>
      <w:r w:rsidRPr="00165E82">
        <w:rPr>
          <w:sz w:val="20"/>
          <w:szCs w:val="20"/>
        </w:rPr>
        <w:t>а</w:t>
      </w:r>
      <w:r w:rsidRPr="00165E82">
        <w:rPr>
          <w:sz w:val="20"/>
          <w:szCs w:val="20"/>
        </w:rPr>
        <w:t>ницах поселения.</w:t>
      </w:r>
    </w:p>
    <w:p w:rsidR="003B7B73" w:rsidRDefault="003B7B73" w:rsidP="003B7B73">
      <w:pPr>
        <w:jc w:val="both"/>
      </w:pPr>
      <w:r w:rsidRPr="00096E54">
        <w:t>Инженерная инфраструктура</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4"/>
        <w:gridCol w:w="2126"/>
        <w:gridCol w:w="2126"/>
        <w:gridCol w:w="993"/>
        <w:gridCol w:w="2127"/>
        <w:gridCol w:w="2267"/>
      </w:tblGrid>
      <w:tr w:rsidR="003B7B73" w:rsidRPr="009A6D4C" w:rsidTr="000404F6">
        <w:trPr>
          <w:trHeight w:val="211"/>
          <w:tblHeader/>
        </w:trPr>
        <w:tc>
          <w:tcPr>
            <w:tcW w:w="284" w:type="dxa"/>
            <w:shd w:val="clear" w:color="auto" w:fill="auto"/>
          </w:tcPr>
          <w:p w:rsidR="003B7B73" w:rsidRPr="009A6D4C" w:rsidRDefault="003B7B73" w:rsidP="000404F6">
            <w:pPr>
              <w:jc w:val="center"/>
              <w:rPr>
                <w:b/>
                <w:sz w:val="20"/>
                <w:szCs w:val="20"/>
              </w:rPr>
            </w:pPr>
          </w:p>
        </w:tc>
        <w:tc>
          <w:tcPr>
            <w:tcW w:w="9639" w:type="dxa"/>
            <w:gridSpan w:val="5"/>
            <w:shd w:val="clear" w:color="auto" w:fill="auto"/>
          </w:tcPr>
          <w:p w:rsidR="003B7B73" w:rsidRPr="009A6D4C" w:rsidRDefault="003B7B73" w:rsidP="000404F6">
            <w:pPr>
              <w:rPr>
                <w:b/>
                <w:sz w:val="20"/>
                <w:szCs w:val="20"/>
              </w:rPr>
            </w:pPr>
            <w:r w:rsidRPr="009A6D4C">
              <w:rPr>
                <w:sz w:val="20"/>
                <w:szCs w:val="20"/>
              </w:rPr>
              <w:t xml:space="preserve">организация водоснабжения населения в границах поселения </w:t>
            </w:r>
          </w:p>
        </w:tc>
      </w:tr>
      <w:tr w:rsidR="003B7B73" w:rsidRPr="009A6D4C" w:rsidTr="000404F6">
        <w:trPr>
          <w:trHeight w:val="211"/>
          <w:tblHeader/>
        </w:trPr>
        <w:tc>
          <w:tcPr>
            <w:tcW w:w="284" w:type="dxa"/>
            <w:shd w:val="clear" w:color="auto" w:fill="auto"/>
          </w:tcPr>
          <w:p w:rsidR="003B7B73" w:rsidRPr="009A6D4C" w:rsidRDefault="003B7B73" w:rsidP="000404F6">
            <w:pPr>
              <w:jc w:val="center"/>
              <w:rPr>
                <w:b/>
                <w:sz w:val="20"/>
                <w:szCs w:val="20"/>
              </w:rPr>
            </w:pPr>
          </w:p>
        </w:tc>
        <w:tc>
          <w:tcPr>
            <w:tcW w:w="9639" w:type="dxa"/>
            <w:gridSpan w:val="5"/>
            <w:shd w:val="clear" w:color="auto" w:fill="auto"/>
          </w:tcPr>
          <w:p w:rsidR="003B7B73" w:rsidRPr="009A6D4C" w:rsidRDefault="003B7B73" w:rsidP="000404F6">
            <w:pPr>
              <w:rPr>
                <w:b/>
                <w:sz w:val="20"/>
                <w:szCs w:val="20"/>
              </w:rPr>
            </w:pPr>
            <w:r w:rsidRPr="009A6D4C">
              <w:rPr>
                <w:b/>
                <w:sz w:val="20"/>
                <w:szCs w:val="20"/>
              </w:rPr>
              <w:t>Первая очередь</w:t>
            </w:r>
          </w:p>
        </w:tc>
      </w:tr>
      <w:tr w:rsidR="003B7B73" w:rsidRPr="009A6D4C" w:rsidTr="000404F6">
        <w:trPr>
          <w:trHeight w:val="1345"/>
          <w:tblHeader/>
        </w:trPr>
        <w:tc>
          <w:tcPr>
            <w:tcW w:w="284" w:type="dxa"/>
            <w:shd w:val="clear" w:color="auto" w:fill="auto"/>
          </w:tcPr>
          <w:p w:rsidR="003B7B73" w:rsidRPr="009A6D4C" w:rsidRDefault="003B7B73" w:rsidP="000404F6">
            <w:pPr>
              <w:jc w:val="center"/>
              <w:rPr>
                <w:sz w:val="20"/>
                <w:szCs w:val="20"/>
              </w:rPr>
            </w:pPr>
            <w:r w:rsidRPr="009A6D4C">
              <w:rPr>
                <w:sz w:val="20"/>
                <w:szCs w:val="20"/>
              </w:rPr>
              <w:t>1</w:t>
            </w:r>
          </w:p>
        </w:tc>
        <w:tc>
          <w:tcPr>
            <w:tcW w:w="2126" w:type="dxa"/>
            <w:shd w:val="clear" w:color="auto" w:fill="auto"/>
            <w:vAlign w:val="center"/>
          </w:tcPr>
          <w:p w:rsidR="003B7B73" w:rsidRPr="009A6D4C" w:rsidRDefault="003B7B73" w:rsidP="000404F6">
            <w:pPr>
              <w:jc w:val="center"/>
              <w:rPr>
                <w:sz w:val="20"/>
                <w:szCs w:val="20"/>
              </w:rPr>
            </w:pPr>
            <w:r w:rsidRPr="009A6D4C">
              <w:rPr>
                <w:sz w:val="20"/>
                <w:szCs w:val="20"/>
              </w:rPr>
              <w:t>транспортировка воды</w:t>
            </w:r>
          </w:p>
        </w:tc>
        <w:tc>
          <w:tcPr>
            <w:tcW w:w="2126" w:type="dxa"/>
            <w:shd w:val="clear" w:color="auto" w:fill="auto"/>
            <w:vAlign w:val="center"/>
          </w:tcPr>
          <w:p w:rsidR="003B7B73" w:rsidRPr="009A6D4C" w:rsidRDefault="003B7B73" w:rsidP="000404F6">
            <w:pPr>
              <w:jc w:val="center"/>
              <w:rPr>
                <w:sz w:val="20"/>
                <w:szCs w:val="20"/>
              </w:rPr>
            </w:pPr>
            <w:r w:rsidRPr="009A6D4C">
              <w:rPr>
                <w:sz w:val="20"/>
                <w:szCs w:val="20"/>
              </w:rPr>
              <w:t>Строительство сетей водоснабж</w:t>
            </w:r>
            <w:r w:rsidRPr="009A6D4C">
              <w:rPr>
                <w:sz w:val="20"/>
                <w:szCs w:val="20"/>
              </w:rPr>
              <w:t>е</w:t>
            </w:r>
            <w:r w:rsidRPr="009A6D4C">
              <w:rPr>
                <w:sz w:val="20"/>
                <w:szCs w:val="20"/>
              </w:rPr>
              <w:t>ния</w:t>
            </w:r>
          </w:p>
        </w:tc>
        <w:tc>
          <w:tcPr>
            <w:tcW w:w="993" w:type="dxa"/>
            <w:shd w:val="clear" w:color="auto" w:fill="auto"/>
            <w:vAlign w:val="center"/>
          </w:tcPr>
          <w:p w:rsidR="003B7B73" w:rsidRPr="009A6D4C" w:rsidRDefault="003B7B73" w:rsidP="000404F6">
            <w:pPr>
              <w:jc w:val="center"/>
              <w:rPr>
                <w:sz w:val="20"/>
                <w:szCs w:val="20"/>
              </w:rPr>
            </w:pPr>
            <w:r w:rsidRPr="009A6D4C">
              <w:rPr>
                <w:sz w:val="20"/>
                <w:szCs w:val="20"/>
              </w:rPr>
              <w:t>5,85 км</w:t>
            </w:r>
          </w:p>
        </w:tc>
        <w:tc>
          <w:tcPr>
            <w:tcW w:w="2127" w:type="dxa"/>
            <w:shd w:val="clear" w:color="auto" w:fill="auto"/>
            <w:vAlign w:val="center"/>
          </w:tcPr>
          <w:p w:rsidR="003B7B73" w:rsidRPr="009A6D4C" w:rsidRDefault="003B7B73" w:rsidP="000404F6">
            <w:pPr>
              <w:jc w:val="center"/>
              <w:rPr>
                <w:sz w:val="20"/>
                <w:szCs w:val="20"/>
              </w:rPr>
            </w:pPr>
            <w:r w:rsidRPr="009A6D4C">
              <w:rPr>
                <w:sz w:val="20"/>
                <w:szCs w:val="20"/>
              </w:rPr>
              <w:t>п. Первомайское</w:t>
            </w:r>
          </w:p>
        </w:tc>
        <w:tc>
          <w:tcPr>
            <w:tcW w:w="2267" w:type="dxa"/>
            <w:shd w:val="clear" w:color="auto" w:fill="auto"/>
            <w:vAlign w:val="center"/>
          </w:tcPr>
          <w:p w:rsidR="003B7B73" w:rsidRPr="009A6D4C" w:rsidRDefault="003B7B73" w:rsidP="000404F6">
            <w:pPr>
              <w:jc w:val="center"/>
              <w:rPr>
                <w:sz w:val="20"/>
                <w:szCs w:val="20"/>
              </w:rPr>
            </w:pPr>
          </w:p>
        </w:tc>
      </w:tr>
      <w:tr w:rsidR="003B7B73" w:rsidRPr="009A6D4C" w:rsidTr="000404F6">
        <w:trPr>
          <w:trHeight w:val="1345"/>
          <w:tblHeader/>
        </w:trPr>
        <w:tc>
          <w:tcPr>
            <w:tcW w:w="284" w:type="dxa"/>
            <w:shd w:val="clear" w:color="auto" w:fill="auto"/>
          </w:tcPr>
          <w:p w:rsidR="003B7B73" w:rsidRPr="009A6D4C" w:rsidRDefault="003B7B73" w:rsidP="000404F6">
            <w:pPr>
              <w:jc w:val="center"/>
              <w:rPr>
                <w:sz w:val="20"/>
                <w:szCs w:val="20"/>
              </w:rPr>
            </w:pPr>
            <w:r w:rsidRPr="009A6D4C">
              <w:rPr>
                <w:sz w:val="20"/>
                <w:szCs w:val="20"/>
              </w:rPr>
              <w:t>2</w:t>
            </w:r>
          </w:p>
        </w:tc>
        <w:tc>
          <w:tcPr>
            <w:tcW w:w="2126" w:type="dxa"/>
            <w:shd w:val="clear" w:color="auto" w:fill="auto"/>
            <w:vAlign w:val="center"/>
          </w:tcPr>
          <w:p w:rsidR="003B7B73" w:rsidRPr="009A6D4C" w:rsidRDefault="003B7B73" w:rsidP="000404F6">
            <w:pPr>
              <w:jc w:val="center"/>
              <w:rPr>
                <w:sz w:val="20"/>
                <w:szCs w:val="20"/>
              </w:rPr>
            </w:pPr>
            <w:r w:rsidRPr="009A6D4C">
              <w:rPr>
                <w:sz w:val="20"/>
                <w:szCs w:val="20"/>
              </w:rPr>
              <w:t>забор воды</w:t>
            </w:r>
          </w:p>
        </w:tc>
        <w:tc>
          <w:tcPr>
            <w:tcW w:w="2126" w:type="dxa"/>
            <w:shd w:val="clear" w:color="auto" w:fill="auto"/>
            <w:vAlign w:val="center"/>
          </w:tcPr>
          <w:p w:rsidR="003B7B73" w:rsidRPr="009A6D4C" w:rsidRDefault="003B7B73" w:rsidP="000404F6">
            <w:pPr>
              <w:jc w:val="center"/>
              <w:rPr>
                <w:sz w:val="20"/>
                <w:szCs w:val="20"/>
              </w:rPr>
            </w:pPr>
            <w:r w:rsidRPr="009A6D4C">
              <w:rPr>
                <w:sz w:val="20"/>
                <w:szCs w:val="20"/>
              </w:rPr>
              <w:t xml:space="preserve">Строительство </w:t>
            </w:r>
            <w:proofErr w:type="spellStart"/>
            <w:r w:rsidRPr="009A6D4C">
              <w:rPr>
                <w:sz w:val="20"/>
                <w:szCs w:val="20"/>
              </w:rPr>
              <w:t>новоых</w:t>
            </w:r>
            <w:proofErr w:type="spellEnd"/>
            <w:r w:rsidRPr="009A6D4C">
              <w:rPr>
                <w:sz w:val="20"/>
                <w:szCs w:val="20"/>
              </w:rPr>
              <w:t xml:space="preserve"> источников в</w:t>
            </w:r>
            <w:r w:rsidRPr="009A6D4C">
              <w:rPr>
                <w:sz w:val="20"/>
                <w:szCs w:val="20"/>
              </w:rPr>
              <w:t>о</w:t>
            </w:r>
            <w:r w:rsidRPr="009A6D4C">
              <w:rPr>
                <w:sz w:val="20"/>
                <w:szCs w:val="20"/>
              </w:rPr>
              <w:t>доснабжения</w:t>
            </w:r>
          </w:p>
        </w:tc>
        <w:tc>
          <w:tcPr>
            <w:tcW w:w="993" w:type="dxa"/>
            <w:shd w:val="clear" w:color="auto" w:fill="auto"/>
            <w:vAlign w:val="center"/>
          </w:tcPr>
          <w:p w:rsidR="003B7B73" w:rsidRPr="009A6D4C" w:rsidRDefault="003B7B73" w:rsidP="000404F6">
            <w:pPr>
              <w:jc w:val="center"/>
              <w:rPr>
                <w:sz w:val="20"/>
                <w:szCs w:val="20"/>
              </w:rPr>
            </w:pPr>
            <w:r w:rsidRPr="009A6D4C">
              <w:rPr>
                <w:sz w:val="20"/>
                <w:szCs w:val="20"/>
              </w:rPr>
              <w:t>2 шт.</w:t>
            </w:r>
          </w:p>
        </w:tc>
        <w:tc>
          <w:tcPr>
            <w:tcW w:w="2127" w:type="dxa"/>
            <w:shd w:val="clear" w:color="auto" w:fill="auto"/>
            <w:vAlign w:val="center"/>
          </w:tcPr>
          <w:p w:rsidR="003B7B73" w:rsidRPr="009A6D4C" w:rsidRDefault="003B7B73" w:rsidP="000404F6">
            <w:pPr>
              <w:jc w:val="center"/>
              <w:rPr>
                <w:sz w:val="20"/>
                <w:szCs w:val="20"/>
              </w:rPr>
            </w:pPr>
            <w:r w:rsidRPr="009A6D4C">
              <w:rPr>
                <w:sz w:val="20"/>
                <w:szCs w:val="20"/>
              </w:rPr>
              <w:t>п. Первомайское</w:t>
            </w:r>
          </w:p>
        </w:tc>
        <w:tc>
          <w:tcPr>
            <w:tcW w:w="2267" w:type="dxa"/>
            <w:shd w:val="clear" w:color="auto" w:fill="auto"/>
            <w:vAlign w:val="center"/>
          </w:tcPr>
          <w:p w:rsidR="003B7B73" w:rsidRPr="009A6D4C" w:rsidRDefault="003B7B73" w:rsidP="000404F6">
            <w:pPr>
              <w:jc w:val="center"/>
              <w:rPr>
                <w:sz w:val="20"/>
                <w:szCs w:val="20"/>
              </w:rPr>
            </w:pPr>
            <w:r w:rsidRPr="009A6D4C">
              <w:rPr>
                <w:sz w:val="20"/>
                <w:szCs w:val="20"/>
              </w:rPr>
              <w:t>зоны санитарной охраны в составе</w:t>
            </w:r>
          </w:p>
          <w:p w:rsidR="003B7B73" w:rsidRPr="009A6D4C" w:rsidRDefault="003B7B73" w:rsidP="000404F6">
            <w:pPr>
              <w:jc w:val="center"/>
              <w:rPr>
                <w:sz w:val="20"/>
                <w:szCs w:val="20"/>
              </w:rPr>
            </w:pPr>
            <w:r w:rsidRPr="009A6D4C">
              <w:rPr>
                <w:sz w:val="20"/>
                <w:szCs w:val="20"/>
              </w:rPr>
              <w:t>3-х поясов (1 пояс 30 от скважин)</w:t>
            </w:r>
          </w:p>
        </w:tc>
      </w:tr>
      <w:tr w:rsidR="003B7B73" w:rsidRPr="009A6D4C" w:rsidTr="000404F6">
        <w:trPr>
          <w:trHeight w:val="122"/>
          <w:tblHeader/>
        </w:trPr>
        <w:tc>
          <w:tcPr>
            <w:tcW w:w="284" w:type="dxa"/>
            <w:shd w:val="clear" w:color="auto" w:fill="auto"/>
          </w:tcPr>
          <w:p w:rsidR="003B7B73" w:rsidRPr="009A6D4C" w:rsidRDefault="003B7B73" w:rsidP="000404F6">
            <w:pPr>
              <w:jc w:val="center"/>
              <w:rPr>
                <w:sz w:val="20"/>
                <w:szCs w:val="20"/>
              </w:rPr>
            </w:pPr>
            <w:r w:rsidRPr="009A6D4C">
              <w:rPr>
                <w:sz w:val="20"/>
                <w:szCs w:val="20"/>
              </w:rPr>
              <w:t>3</w:t>
            </w:r>
          </w:p>
        </w:tc>
        <w:tc>
          <w:tcPr>
            <w:tcW w:w="2126" w:type="dxa"/>
            <w:shd w:val="clear" w:color="auto" w:fill="auto"/>
            <w:vAlign w:val="center"/>
          </w:tcPr>
          <w:p w:rsidR="003B7B73" w:rsidRPr="009A6D4C" w:rsidRDefault="003B7B73" w:rsidP="000404F6">
            <w:pPr>
              <w:jc w:val="center"/>
              <w:rPr>
                <w:sz w:val="20"/>
                <w:szCs w:val="20"/>
              </w:rPr>
            </w:pPr>
            <w:r w:rsidRPr="009A6D4C">
              <w:rPr>
                <w:sz w:val="20"/>
                <w:szCs w:val="20"/>
              </w:rPr>
              <w:t>забор воды</w:t>
            </w:r>
          </w:p>
        </w:tc>
        <w:tc>
          <w:tcPr>
            <w:tcW w:w="2126" w:type="dxa"/>
            <w:shd w:val="clear" w:color="auto" w:fill="auto"/>
            <w:vAlign w:val="center"/>
          </w:tcPr>
          <w:p w:rsidR="003B7B73" w:rsidRPr="009A6D4C" w:rsidRDefault="003B7B73" w:rsidP="000404F6">
            <w:pPr>
              <w:jc w:val="center"/>
              <w:rPr>
                <w:sz w:val="20"/>
                <w:szCs w:val="20"/>
              </w:rPr>
            </w:pPr>
            <w:r w:rsidRPr="009A6D4C">
              <w:rPr>
                <w:sz w:val="20"/>
                <w:szCs w:val="20"/>
              </w:rPr>
              <w:t>ремонт существ</w:t>
            </w:r>
            <w:r w:rsidRPr="009A6D4C">
              <w:rPr>
                <w:sz w:val="20"/>
                <w:szCs w:val="20"/>
              </w:rPr>
              <w:t>у</w:t>
            </w:r>
            <w:r w:rsidRPr="009A6D4C">
              <w:rPr>
                <w:sz w:val="20"/>
                <w:szCs w:val="20"/>
              </w:rPr>
              <w:t>ющих источников водоснабжения</w:t>
            </w:r>
          </w:p>
        </w:tc>
        <w:tc>
          <w:tcPr>
            <w:tcW w:w="993" w:type="dxa"/>
            <w:shd w:val="clear" w:color="auto" w:fill="auto"/>
            <w:vAlign w:val="center"/>
          </w:tcPr>
          <w:p w:rsidR="003B7B73" w:rsidRPr="009A6D4C" w:rsidRDefault="003B7B73" w:rsidP="000404F6">
            <w:pPr>
              <w:jc w:val="center"/>
              <w:rPr>
                <w:sz w:val="20"/>
                <w:szCs w:val="20"/>
              </w:rPr>
            </w:pPr>
            <w:r w:rsidRPr="009A6D4C">
              <w:rPr>
                <w:sz w:val="20"/>
                <w:szCs w:val="20"/>
              </w:rPr>
              <w:t>1 шт.</w:t>
            </w:r>
          </w:p>
        </w:tc>
        <w:tc>
          <w:tcPr>
            <w:tcW w:w="2127" w:type="dxa"/>
            <w:shd w:val="clear" w:color="auto" w:fill="auto"/>
            <w:vAlign w:val="center"/>
          </w:tcPr>
          <w:p w:rsidR="003B7B73" w:rsidRPr="009A6D4C" w:rsidRDefault="003B7B73" w:rsidP="000404F6">
            <w:pPr>
              <w:jc w:val="center"/>
              <w:rPr>
                <w:sz w:val="20"/>
                <w:szCs w:val="20"/>
              </w:rPr>
            </w:pPr>
            <w:r w:rsidRPr="009A6D4C">
              <w:rPr>
                <w:sz w:val="20"/>
                <w:szCs w:val="20"/>
              </w:rPr>
              <w:t>п. Степное</w:t>
            </w:r>
          </w:p>
          <w:p w:rsidR="003B7B73" w:rsidRPr="009A6D4C" w:rsidRDefault="003B7B73" w:rsidP="000404F6">
            <w:pPr>
              <w:jc w:val="center"/>
              <w:rPr>
                <w:sz w:val="20"/>
                <w:szCs w:val="20"/>
              </w:rPr>
            </w:pPr>
          </w:p>
        </w:tc>
        <w:tc>
          <w:tcPr>
            <w:tcW w:w="2267" w:type="dxa"/>
            <w:shd w:val="clear" w:color="auto" w:fill="auto"/>
            <w:vAlign w:val="center"/>
          </w:tcPr>
          <w:p w:rsidR="003B7B73" w:rsidRPr="009A6D4C" w:rsidRDefault="003B7B73" w:rsidP="000404F6">
            <w:pPr>
              <w:jc w:val="center"/>
              <w:rPr>
                <w:sz w:val="20"/>
                <w:szCs w:val="20"/>
              </w:rPr>
            </w:pPr>
            <w:r w:rsidRPr="009A6D4C">
              <w:rPr>
                <w:sz w:val="20"/>
                <w:szCs w:val="20"/>
              </w:rPr>
              <w:t>зоны санитарной охраны в составе</w:t>
            </w:r>
          </w:p>
          <w:p w:rsidR="003B7B73" w:rsidRPr="009A6D4C" w:rsidRDefault="003B7B73" w:rsidP="000404F6">
            <w:pPr>
              <w:jc w:val="center"/>
              <w:rPr>
                <w:sz w:val="20"/>
                <w:szCs w:val="20"/>
              </w:rPr>
            </w:pPr>
            <w:r w:rsidRPr="009A6D4C">
              <w:rPr>
                <w:sz w:val="20"/>
                <w:szCs w:val="20"/>
              </w:rPr>
              <w:t>3-х поясов (1 пояс 30 от скважин)</w:t>
            </w:r>
          </w:p>
        </w:tc>
      </w:tr>
      <w:tr w:rsidR="003B7B73" w:rsidRPr="009A6D4C" w:rsidTr="000404F6">
        <w:trPr>
          <w:tblHeader/>
        </w:trPr>
        <w:tc>
          <w:tcPr>
            <w:tcW w:w="284" w:type="dxa"/>
            <w:shd w:val="clear" w:color="auto" w:fill="auto"/>
          </w:tcPr>
          <w:p w:rsidR="003B7B73" w:rsidRPr="009A6D4C" w:rsidRDefault="003B7B73" w:rsidP="000404F6">
            <w:pPr>
              <w:jc w:val="center"/>
              <w:rPr>
                <w:sz w:val="20"/>
                <w:szCs w:val="20"/>
              </w:rPr>
            </w:pPr>
            <w:r w:rsidRPr="009A6D4C">
              <w:rPr>
                <w:sz w:val="20"/>
                <w:szCs w:val="20"/>
              </w:rPr>
              <w:t>4</w:t>
            </w:r>
          </w:p>
        </w:tc>
        <w:tc>
          <w:tcPr>
            <w:tcW w:w="2126" w:type="dxa"/>
            <w:shd w:val="clear" w:color="auto" w:fill="auto"/>
            <w:vAlign w:val="center"/>
          </w:tcPr>
          <w:p w:rsidR="003B7B73" w:rsidRPr="009A6D4C" w:rsidRDefault="003B7B73" w:rsidP="000404F6">
            <w:pPr>
              <w:jc w:val="center"/>
              <w:rPr>
                <w:sz w:val="20"/>
                <w:szCs w:val="20"/>
              </w:rPr>
            </w:pPr>
            <w:r w:rsidRPr="009A6D4C">
              <w:rPr>
                <w:sz w:val="20"/>
                <w:szCs w:val="20"/>
              </w:rPr>
              <w:t>забор воды</w:t>
            </w:r>
          </w:p>
        </w:tc>
        <w:tc>
          <w:tcPr>
            <w:tcW w:w="2126" w:type="dxa"/>
            <w:shd w:val="clear" w:color="auto" w:fill="auto"/>
            <w:vAlign w:val="center"/>
          </w:tcPr>
          <w:p w:rsidR="003B7B73" w:rsidRPr="009A6D4C" w:rsidRDefault="003B7B73" w:rsidP="000404F6">
            <w:pPr>
              <w:jc w:val="center"/>
              <w:rPr>
                <w:sz w:val="20"/>
                <w:szCs w:val="20"/>
              </w:rPr>
            </w:pPr>
            <w:r w:rsidRPr="009A6D4C">
              <w:rPr>
                <w:sz w:val="20"/>
                <w:szCs w:val="20"/>
              </w:rPr>
              <w:t>ремонт существ</w:t>
            </w:r>
            <w:r w:rsidRPr="009A6D4C">
              <w:rPr>
                <w:sz w:val="20"/>
                <w:szCs w:val="20"/>
              </w:rPr>
              <w:t>у</w:t>
            </w:r>
            <w:r w:rsidRPr="009A6D4C">
              <w:rPr>
                <w:sz w:val="20"/>
                <w:szCs w:val="20"/>
              </w:rPr>
              <w:t>ющих источников водоснабжения</w:t>
            </w:r>
          </w:p>
        </w:tc>
        <w:tc>
          <w:tcPr>
            <w:tcW w:w="993" w:type="dxa"/>
            <w:shd w:val="clear" w:color="auto" w:fill="auto"/>
            <w:vAlign w:val="center"/>
          </w:tcPr>
          <w:p w:rsidR="003B7B73" w:rsidRPr="009A6D4C" w:rsidRDefault="003B7B73" w:rsidP="000404F6">
            <w:pPr>
              <w:jc w:val="center"/>
              <w:rPr>
                <w:sz w:val="20"/>
                <w:szCs w:val="20"/>
              </w:rPr>
            </w:pPr>
            <w:r w:rsidRPr="009A6D4C">
              <w:rPr>
                <w:sz w:val="20"/>
                <w:szCs w:val="20"/>
              </w:rPr>
              <w:t>1 шт.</w:t>
            </w:r>
          </w:p>
        </w:tc>
        <w:tc>
          <w:tcPr>
            <w:tcW w:w="2127" w:type="dxa"/>
            <w:shd w:val="clear" w:color="auto" w:fill="auto"/>
            <w:vAlign w:val="center"/>
          </w:tcPr>
          <w:p w:rsidR="003B7B73" w:rsidRPr="009A6D4C" w:rsidRDefault="003B7B73" w:rsidP="000404F6">
            <w:pPr>
              <w:jc w:val="center"/>
              <w:rPr>
                <w:sz w:val="20"/>
                <w:szCs w:val="20"/>
              </w:rPr>
            </w:pPr>
            <w:r w:rsidRPr="009A6D4C">
              <w:rPr>
                <w:sz w:val="20"/>
                <w:szCs w:val="20"/>
              </w:rPr>
              <w:t>п</w:t>
            </w:r>
            <w:proofErr w:type="gramStart"/>
            <w:r w:rsidRPr="009A6D4C">
              <w:rPr>
                <w:sz w:val="20"/>
                <w:szCs w:val="20"/>
              </w:rPr>
              <w:t>.Д</w:t>
            </w:r>
            <w:proofErr w:type="gramEnd"/>
            <w:r w:rsidRPr="009A6D4C">
              <w:rPr>
                <w:sz w:val="20"/>
                <w:szCs w:val="20"/>
              </w:rPr>
              <w:t>ружный</w:t>
            </w:r>
          </w:p>
        </w:tc>
        <w:tc>
          <w:tcPr>
            <w:tcW w:w="2267" w:type="dxa"/>
            <w:shd w:val="clear" w:color="auto" w:fill="auto"/>
            <w:vAlign w:val="center"/>
          </w:tcPr>
          <w:p w:rsidR="003B7B73" w:rsidRPr="009A6D4C" w:rsidRDefault="003B7B73" w:rsidP="000404F6">
            <w:pPr>
              <w:jc w:val="center"/>
              <w:rPr>
                <w:sz w:val="20"/>
                <w:szCs w:val="20"/>
              </w:rPr>
            </w:pPr>
            <w:r w:rsidRPr="009A6D4C">
              <w:rPr>
                <w:sz w:val="20"/>
                <w:szCs w:val="20"/>
              </w:rPr>
              <w:t>зоны санитарной охраны в составе</w:t>
            </w:r>
          </w:p>
          <w:p w:rsidR="003B7B73" w:rsidRPr="009A6D4C" w:rsidRDefault="003B7B73" w:rsidP="000404F6">
            <w:pPr>
              <w:jc w:val="center"/>
              <w:rPr>
                <w:sz w:val="20"/>
                <w:szCs w:val="20"/>
              </w:rPr>
            </w:pPr>
            <w:r w:rsidRPr="009A6D4C">
              <w:rPr>
                <w:sz w:val="20"/>
                <w:szCs w:val="20"/>
              </w:rPr>
              <w:t>3-х поясов (1 пояс 30 от скважин)</w:t>
            </w:r>
          </w:p>
        </w:tc>
      </w:tr>
      <w:tr w:rsidR="003B7B73" w:rsidRPr="009A6D4C" w:rsidTr="000404F6">
        <w:trPr>
          <w:tblHeader/>
        </w:trPr>
        <w:tc>
          <w:tcPr>
            <w:tcW w:w="284" w:type="dxa"/>
            <w:shd w:val="clear" w:color="auto" w:fill="auto"/>
          </w:tcPr>
          <w:p w:rsidR="003B7B73" w:rsidRPr="009A6D4C" w:rsidRDefault="003B7B73" w:rsidP="000404F6">
            <w:pPr>
              <w:jc w:val="center"/>
              <w:rPr>
                <w:sz w:val="20"/>
                <w:szCs w:val="20"/>
              </w:rPr>
            </w:pPr>
          </w:p>
        </w:tc>
        <w:tc>
          <w:tcPr>
            <w:tcW w:w="9639" w:type="dxa"/>
            <w:gridSpan w:val="5"/>
            <w:shd w:val="clear" w:color="auto" w:fill="auto"/>
            <w:vAlign w:val="center"/>
          </w:tcPr>
          <w:p w:rsidR="003B7B73" w:rsidRPr="009A6D4C" w:rsidRDefault="003B7B73" w:rsidP="000404F6">
            <w:pPr>
              <w:rPr>
                <w:b/>
                <w:sz w:val="20"/>
                <w:szCs w:val="20"/>
              </w:rPr>
            </w:pPr>
            <w:r w:rsidRPr="009A6D4C">
              <w:rPr>
                <w:b/>
                <w:sz w:val="20"/>
                <w:szCs w:val="20"/>
              </w:rPr>
              <w:t>Расчетный срок</w:t>
            </w:r>
          </w:p>
        </w:tc>
      </w:tr>
      <w:tr w:rsidR="003B7B73" w:rsidRPr="009A6D4C" w:rsidTr="000404F6">
        <w:trPr>
          <w:tblHeader/>
        </w:trPr>
        <w:tc>
          <w:tcPr>
            <w:tcW w:w="284" w:type="dxa"/>
            <w:shd w:val="clear" w:color="auto" w:fill="auto"/>
          </w:tcPr>
          <w:p w:rsidR="003B7B73" w:rsidRPr="009A6D4C" w:rsidRDefault="003B7B73" w:rsidP="000404F6">
            <w:pPr>
              <w:jc w:val="center"/>
              <w:rPr>
                <w:sz w:val="20"/>
                <w:szCs w:val="20"/>
              </w:rPr>
            </w:pPr>
            <w:r w:rsidRPr="009A6D4C">
              <w:rPr>
                <w:sz w:val="20"/>
                <w:szCs w:val="20"/>
              </w:rPr>
              <w:t>1</w:t>
            </w:r>
          </w:p>
        </w:tc>
        <w:tc>
          <w:tcPr>
            <w:tcW w:w="2126" w:type="dxa"/>
            <w:shd w:val="clear" w:color="auto" w:fill="auto"/>
            <w:vAlign w:val="center"/>
          </w:tcPr>
          <w:p w:rsidR="003B7B73" w:rsidRPr="009A6D4C" w:rsidRDefault="003B7B73" w:rsidP="000404F6">
            <w:pPr>
              <w:jc w:val="center"/>
              <w:rPr>
                <w:sz w:val="20"/>
                <w:szCs w:val="20"/>
              </w:rPr>
            </w:pPr>
            <w:r w:rsidRPr="009A6D4C">
              <w:rPr>
                <w:sz w:val="20"/>
                <w:szCs w:val="20"/>
              </w:rPr>
              <w:t>забор воды</w:t>
            </w:r>
          </w:p>
        </w:tc>
        <w:tc>
          <w:tcPr>
            <w:tcW w:w="2126" w:type="dxa"/>
            <w:shd w:val="clear" w:color="auto" w:fill="auto"/>
            <w:vAlign w:val="center"/>
          </w:tcPr>
          <w:p w:rsidR="003B7B73" w:rsidRPr="009A6D4C" w:rsidRDefault="003B7B73" w:rsidP="000404F6">
            <w:pPr>
              <w:jc w:val="center"/>
              <w:rPr>
                <w:sz w:val="20"/>
                <w:szCs w:val="20"/>
              </w:rPr>
            </w:pPr>
            <w:r w:rsidRPr="009A6D4C">
              <w:rPr>
                <w:sz w:val="20"/>
                <w:szCs w:val="20"/>
              </w:rPr>
              <w:t>Строительство н</w:t>
            </w:r>
            <w:r w:rsidRPr="009A6D4C">
              <w:rPr>
                <w:sz w:val="20"/>
                <w:szCs w:val="20"/>
              </w:rPr>
              <w:t>о</w:t>
            </w:r>
            <w:r w:rsidRPr="009A6D4C">
              <w:rPr>
                <w:sz w:val="20"/>
                <w:szCs w:val="20"/>
              </w:rPr>
              <w:t>вого водозабора</w:t>
            </w:r>
          </w:p>
        </w:tc>
        <w:tc>
          <w:tcPr>
            <w:tcW w:w="993" w:type="dxa"/>
            <w:shd w:val="clear" w:color="auto" w:fill="auto"/>
            <w:vAlign w:val="center"/>
          </w:tcPr>
          <w:p w:rsidR="003B7B73" w:rsidRPr="009A6D4C" w:rsidRDefault="003B7B73" w:rsidP="000404F6">
            <w:pPr>
              <w:jc w:val="center"/>
              <w:rPr>
                <w:sz w:val="20"/>
                <w:szCs w:val="20"/>
              </w:rPr>
            </w:pPr>
            <w:r w:rsidRPr="009A6D4C">
              <w:rPr>
                <w:sz w:val="20"/>
                <w:szCs w:val="20"/>
              </w:rPr>
              <w:t>2 шт.</w:t>
            </w:r>
          </w:p>
        </w:tc>
        <w:tc>
          <w:tcPr>
            <w:tcW w:w="2127" w:type="dxa"/>
            <w:shd w:val="clear" w:color="auto" w:fill="auto"/>
            <w:vAlign w:val="center"/>
          </w:tcPr>
          <w:p w:rsidR="003B7B73" w:rsidRPr="009A6D4C" w:rsidRDefault="003B7B73" w:rsidP="000404F6">
            <w:pPr>
              <w:jc w:val="center"/>
              <w:rPr>
                <w:sz w:val="20"/>
                <w:szCs w:val="20"/>
              </w:rPr>
            </w:pPr>
            <w:r w:rsidRPr="009A6D4C">
              <w:rPr>
                <w:sz w:val="20"/>
                <w:szCs w:val="20"/>
              </w:rPr>
              <w:t>п. Степное</w:t>
            </w:r>
          </w:p>
          <w:p w:rsidR="003B7B73" w:rsidRPr="009A6D4C" w:rsidRDefault="003B7B73" w:rsidP="000404F6">
            <w:pPr>
              <w:jc w:val="center"/>
              <w:rPr>
                <w:sz w:val="20"/>
                <w:szCs w:val="20"/>
              </w:rPr>
            </w:pPr>
          </w:p>
        </w:tc>
        <w:tc>
          <w:tcPr>
            <w:tcW w:w="2267" w:type="dxa"/>
            <w:shd w:val="clear" w:color="auto" w:fill="auto"/>
            <w:vAlign w:val="center"/>
          </w:tcPr>
          <w:p w:rsidR="003B7B73" w:rsidRPr="009A6D4C" w:rsidRDefault="003B7B73" w:rsidP="000404F6">
            <w:pPr>
              <w:jc w:val="center"/>
              <w:rPr>
                <w:sz w:val="20"/>
                <w:szCs w:val="20"/>
              </w:rPr>
            </w:pPr>
            <w:r w:rsidRPr="009A6D4C">
              <w:rPr>
                <w:sz w:val="20"/>
                <w:szCs w:val="20"/>
              </w:rPr>
              <w:t>зоны санитарной охраны в составе</w:t>
            </w:r>
          </w:p>
          <w:p w:rsidR="003B7B73" w:rsidRPr="009A6D4C" w:rsidRDefault="003B7B73" w:rsidP="000404F6">
            <w:pPr>
              <w:jc w:val="center"/>
              <w:rPr>
                <w:sz w:val="20"/>
                <w:szCs w:val="20"/>
              </w:rPr>
            </w:pPr>
            <w:r w:rsidRPr="009A6D4C">
              <w:rPr>
                <w:sz w:val="20"/>
                <w:szCs w:val="20"/>
              </w:rPr>
              <w:t>3-х поясов (1 пояс 30 от скважин)</w:t>
            </w:r>
          </w:p>
        </w:tc>
      </w:tr>
      <w:tr w:rsidR="003B7B73" w:rsidRPr="009A6D4C" w:rsidTr="000404F6">
        <w:trPr>
          <w:tblHeader/>
        </w:trPr>
        <w:tc>
          <w:tcPr>
            <w:tcW w:w="284" w:type="dxa"/>
            <w:shd w:val="clear" w:color="auto" w:fill="auto"/>
          </w:tcPr>
          <w:p w:rsidR="003B7B73" w:rsidRPr="009A6D4C" w:rsidRDefault="003B7B73" w:rsidP="000404F6">
            <w:pPr>
              <w:jc w:val="center"/>
              <w:rPr>
                <w:sz w:val="20"/>
                <w:szCs w:val="20"/>
              </w:rPr>
            </w:pPr>
            <w:r w:rsidRPr="009A6D4C">
              <w:rPr>
                <w:sz w:val="20"/>
                <w:szCs w:val="20"/>
              </w:rPr>
              <w:t>2</w:t>
            </w:r>
          </w:p>
        </w:tc>
        <w:tc>
          <w:tcPr>
            <w:tcW w:w="2126" w:type="dxa"/>
            <w:shd w:val="clear" w:color="auto" w:fill="auto"/>
            <w:vAlign w:val="center"/>
          </w:tcPr>
          <w:p w:rsidR="003B7B73" w:rsidRPr="009A6D4C" w:rsidRDefault="003B7B73" w:rsidP="000404F6">
            <w:pPr>
              <w:jc w:val="center"/>
              <w:rPr>
                <w:sz w:val="20"/>
                <w:szCs w:val="20"/>
              </w:rPr>
            </w:pPr>
            <w:r w:rsidRPr="009A6D4C">
              <w:rPr>
                <w:sz w:val="20"/>
                <w:szCs w:val="20"/>
              </w:rPr>
              <w:t>забор воды</w:t>
            </w:r>
          </w:p>
        </w:tc>
        <w:tc>
          <w:tcPr>
            <w:tcW w:w="2126" w:type="dxa"/>
            <w:shd w:val="clear" w:color="auto" w:fill="auto"/>
            <w:vAlign w:val="center"/>
          </w:tcPr>
          <w:p w:rsidR="003B7B73" w:rsidRPr="009A6D4C" w:rsidRDefault="003B7B73" w:rsidP="000404F6">
            <w:pPr>
              <w:jc w:val="center"/>
              <w:rPr>
                <w:sz w:val="20"/>
                <w:szCs w:val="20"/>
              </w:rPr>
            </w:pPr>
            <w:r w:rsidRPr="009A6D4C">
              <w:rPr>
                <w:sz w:val="20"/>
                <w:szCs w:val="20"/>
              </w:rPr>
              <w:t>Строительство н</w:t>
            </w:r>
            <w:r w:rsidRPr="009A6D4C">
              <w:rPr>
                <w:sz w:val="20"/>
                <w:szCs w:val="20"/>
              </w:rPr>
              <w:t>о</w:t>
            </w:r>
            <w:r w:rsidRPr="009A6D4C">
              <w:rPr>
                <w:sz w:val="20"/>
                <w:szCs w:val="20"/>
              </w:rPr>
              <w:t>вого водозабора</w:t>
            </w:r>
          </w:p>
        </w:tc>
        <w:tc>
          <w:tcPr>
            <w:tcW w:w="993" w:type="dxa"/>
            <w:shd w:val="clear" w:color="auto" w:fill="auto"/>
            <w:vAlign w:val="center"/>
          </w:tcPr>
          <w:p w:rsidR="003B7B73" w:rsidRPr="009A6D4C" w:rsidRDefault="003B7B73" w:rsidP="000404F6">
            <w:pPr>
              <w:jc w:val="center"/>
              <w:rPr>
                <w:sz w:val="20"/>
                <w:szCs w:val="20"/>
              </w:rPr>
            </w:pPr>
            <w:r w:rsidRPr="009A6D4C">
              <w:rPr>
                <w:sz w:val="20"/>
                <w:szCs w:val="20"/>
              </w:rPr>
              <w:t>2 шт.</w:t>
            </w:r>
          </w:p>
        </w:tc>
        <w:tc>
          <w:tcPr>
            <w:tcW w:w="2127" w:type="dxa"/>
            <w:shd w:val="clear" w:color="auto" w:fill="auto"/>
            <w:vAlign w:val="center"/>
          </w:tcPr>
          <w:p w:rsidR="003B7B73" w:rsidRPr="009A6D4C" w:rsidRDefault="003B7B73" w:rsidP="000404F6">
            <w:pPr>
              <w:jc w:val="center"/>
              <w:rPr>
                <w:sz w:val="20"/>
                <w:szCs w:val="20"/>
              </w:rPr>
            </w:pPr>
            <w:r w:rsidRPr="009A6D4C">
              <w:rPr>
                <w:sz w:val="20"/>
                <w:szCs w:val="20"/>
              </w:rPr>
              <w:t>п</w:t>
            </w:r>
            <w:proofErr w:type="gramStart"/>
            <w:r w:rsidRPr="009A6D4C">
              <w:rPr>
                <w:sz w:val="20"/>
                <w:szCs w:val="20"/>
              </w:rPr>
              <w:t>.Д</w:t>
            </w:r>
            <w:proofErr w:type="gramEnd"/>
            <w:r w:rsidRPr="009A6D4C">
              <w:rPr>
                <w:sz w:val="20"/>
                <w:szCs w:val="20"/>
              </w:rPr>
              <w:t>ружный</w:t>
            </w:r>
          </w:p>
        </w:tc>
        <w:tc>
          <w:tcPr>
            <w:tcW w:w="2267" w:type="dxa"/>
            <w:shd w:val="clear" w:color="auto" w:fill="auto"/>
            <w:vAlign w:val="center"/>
          </w:tcPr>
          <w:p w:rsidR="003B7B73" w:rsidRPr="009A6D4C" w:rsidRDefault="003B7B73" w:rsidP="000404F6">
            <w:pPr>
              <w:jc w:val="center"/>
              <w:rPr>
                <w:sz w:val="20"/>
                <w:szCs w:val="20"/>
              </w:rPr>
            </w:pPr>
            <w:r w:rsidRPr="009A6D4C">
              <w:rPr>
                <w:sz w:val="20"/>
                <w:szCs w:val="20"/>
              </w:rPr>
              <w:t>зоны санитарной охраны в составе</w:t>
            </w:r>
          </w:p>
          <w:p w:rsidR="003B7B73" w:rsidRPr="009A6D4C" w:rsidRDefault="003B7B73" w:rsidP="000404F6">
            <w:pPr>
              <w:jc w:val="center"/>
              <w:rPr>
                <w:sz w:val="20"/>
                <w:szCs w:val="20"/>
              </w:rPr>
            </w:pPr>
            <w:r w:rsidRPr="009A6D4C">
              <w:rPr>
                <w:sz w:val="20"/>
                <w:szCs w:val="20"/>
              </w:rPr>
              <w:t>3-х поясов (1 пояс 30 от скважин)</w:t>
            </w:r>
          </w:p>
        </w:tc>
      </w:tr>
    </w:tbl>
    <w:p w:rsidR="003B7B73" w:rsidRPr="009A6D4C" w:rsidRDefault="003B7B73" w:rsidP="003B7B73">
      <w:pPr>
        <w:jc w:val="both"/>
        <w:rPr>
          <w:sz w:val="20"/>
          <w:szCs w:val="20"/>
        </w:rPr>
      </w:pPr>
    </w:p>
    <w:p w:rsidR="003B7B73" w:rsidRDefault="003B7B73" w:rsidP="003B7B73">
      <w:pPr>
        <w:jc w:val="both"/>
      </w:pPr>
      <w:r w:rsidRPr="00096E54">
        <w:t>Водоотведение</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60"/>
        <w:gridCol w:w="2126"/>
        <w:gridCol w:w="2551"/>
        <w:gridCol w:w="2397"/>
        <w:gridCol w:w="1431"/>
      </w:tblGrid>
      <w:tr w:rsidR="003B7B73" w:rsidRPr="00096E54" w:rsidTr="000404F6">
        <w:trPr>
          <w:trHeight w:val="293"/>
          <w:tblHeader/>
        </w:trPr>
        <w:tc>
          <w:tcPr>
            <w:tcW w:w="1560" w:type="dxa"/>
            <w:shd w:val="clear" w:color="auto" w:fill="auto"/>
            <w:vAlign w:val="center"/>
          </w:tcPr>
          <w:p w:rsidR="003B7B73" w:rsidRPr="009A6D4C" w:rsidRDefault="003B7B73" w:rsidP="000404F6">
            <w:pPr>
              <w:jc w:val="center"/>
              <w:rPr>
                <w:sz w:val="20"/>
                <w:szCs w:val="20"/>
              </w:rPr>
            </w:pPr>
            <w:r w:rsidRPr="009A6D4C">
              <w:rPr>
                <w:sz w:val="20"/>
                <w:szCs w:val="20"/>
              </w:rPr>
              <w:lastRenderedPageBreak/>
              <w:t>очистка сточных вод</w:t>
            </w:r>
          </w:p>
        </w:tc>
        <w:tc>
          <w:tcPr>
            <w:tcW w:w="2126" w:type="dxa"/>
            <w:shd w:val="clear" w:color="auto" w:fill="auto"/>
            <w:vAlign w:val="center"/>
          </w:tcPr>
          <w:p w:rsidR="003B7B73" w:rsidRPr="009A6D4C" w:rsidRDefault="003B7B73" w:rsidP="000404F6">
            <w:pPr>
              <w:jc w:val="center"/>
              <w:rPr>
                <w:sz w:val="20"/>
                <w:szCs w:val="20"/>
              </w:rPr>
            </w:pPr>
            <w:r w:rsidRPr="009A6D4C">
              <w:rPr>
                <w:sz w:val="20"/>
                <w:szCs w:val="20"/>
              </w:rPr>
              <w:t>очистные сооружения канализации</w:t>
            </w:r>
          </w:p>
        </w:tc>
        <w:tc>
          <w:tcPr>
            <w:tcW w:w="2551" w:type="dxa"/>
            <w:shd w:val="clear" w:color="auto" w:fill="auto"/>
            <w:vAlign w:val="center"/>
          </w:tcPr>
          <w:p w:rsidR="003B7B73" w:rsidRPr="009A6D4C" w:rsidRDefault="003B7B73" w:rsidP="000404F6">
            <w:pPr>
              <w:jc w:val="center"/>
              <w:rPr>
                <w:sz w:val="20"/>
                <w:szCs w:val="20"/>
              </w:rPr>
            </w:pPr>
            <w:r w:rsidRPr="009A6D4C">
              <w:rPr>
                <w:sz w:val="20"/>
                <w:szCs w:val="20"/>
              </w:rPr>
              <w:t xml:space="preserve">Ориентировочная проектная производительность </w:t>
            </w:r>
          </w:p>
          <w:p w:rsidR="003B7B73" w:rsidRPr="009A6D4C" w:rsidRDefault="003B7B73" w:rsidP="000404F6">
            <w:pPr>
              <w:jc w:val="center"/>
              <w:rPr>
                <w:sz w:val="20"/>
                <w:szCs w:val="20"/>
              </w:rPr>
            </w:pPr>
            <w:r w:rsidRPr="009A6D4C">
              <w:rPr>
                <w:sz w:val="20"/>
                <w:szCs w:val="20"/>
              </w:rPr>
              <w:t>300 м</w:t>
            </w:r>
            <w:r w:rsidRPr="009A6D4C">
              <w:rPr>
                <w:sz w:val="20"/>
                <w:szCs w:val="20"/>
                <w:vertAlign w:val="superscript"/>
              </w:rPr>
              <w:t>3</w:t>
            </w:r>
            <w:r w:rsidRPr="009A6D4C">
              <w:rPr>
                <w:sz w:val="20"/>
                <w:szCs w:val="20"/>
              </w:rPr>
              <w:t>/сутки</w:t>
            </w:r>
          </w:p>
          <w:p w:rsidR="003B7B73" w:rsidRPr="009A6D4C" w:rsidRDefault="003B7B73" w:rsidP="000404F6">
            <w:pPr>
              <w:jc w:val="center"/>
              <w:rPr>
                <w:sz w:val="20"/>
                <w:szCs w:val="20"/>
              </w:rPr>
            </w:pPr>
          </w:p>
        </w:tc>
        <w:tc>
          <w:tcPr>
            <w:tcW w:w="2397" w:type="dxa"/>
            <w:shd w:val="clear" w:color="auto" w:fill="auto"/>
            <w:vAlign w:val="center"/>
          </w:tcPr>
          <w:p w:rsidR="003B7B73" w:rsidRDefault="003B7B73" w:rsidP="000404F6">
            <w:pPr>
              <w:rPr>
                <w:sz w:val="20"/>
                <w:szCs w:val="20"/>
              </w:rPr>
            </w:pPr>
            <w:r w:rsidRPr="009A6D4C">
              <w:rPr>
                <w:sz w:val="20"/>
                <w:szCs w:val="20"/>
              </w:rPr>
              <w:t>на юго-востоке</w:t>
            </w:r>
          </w:p>
          <w:p w:rsidR="003B7B73" w:rsidRPr="009A6D4C" w:rsidRDefault="003B7B73" w:rsidP="000404F6">
            <w:pPr>
              <w:rPr>
                <w:sz w:val="20"/>
                <w:szCs w:val="20"/>
              </w:rPr>
            </w:pPr>
            <w:r w:rsidRPr="009A6D4C">
              <w:rPr>
                <w:sz w:val="20"/>
                <w:szCs w:val="20"/>
              </w:rPr>
              <w:t>с.</w:t>
            </w:r>
            <w:r>
              <w:rPr>
                <w:sz w:val="20"/>
                <w:szCs w:val="20"/>
              </w:rPr>
              <w:t xml:space="preserve"> </w:t>
            </w:r>
            <w:r w:rsidRPr="009A6D4C">
              <w:rPr>
                <w:sz w:val="20"/>
                <w:szCs w:val="20"/>
              </w:rPr>
              <w:t>Первомайское</w:t>
            </w:r>
          </w:p>
        </w:tc>
        <w:tc>
          <w:tcPr>
            <w:tcW w:w="1431" w:type="dxa"/>
            <w:shd w:val="clear" w:color="auto" w:fill="auto"/>
            <w:vAlign w:val="center"/>
          </w:tcPr>
          <w:p w:rsidR="003B7B73" w:rsidRPr="009A6D4C" w:rsidRDefault="003B7B73" w:rsidP="000404F6">
            <w:pPr>
              <w:jc w:val="center"/>
              <w:rPr>
                <w:sz w:val="20"/>
                <w:szCs w:val="20"/>
              </w:rPr>
            </w:pPr>
            <w:r w:rsidRPr="009A6D4C">
              <w:rPr>
                <w:sz w:val="20"/>
                <w:szCs w:val="20"/>
              </w:rPr>
              <w:t xml:space="preserve">санитарно-защитная зона </w:t>
            </w:r>
            <w:smartTag w:uri="urn:schemas-microsoft-com:office:smarttags" w:element="metricconverter">
              <w:smartTagPr>
                <w:attr w:name="ProductID" w:val="150 м"/>
              </w:smartTagPr>
              <w:r w:rsidRPr="009A6D4C">
                <w:rPr>
                  <w:sz w:val="20"/>
                  <w:szCs w:val="20"/>
                </w:rPr>
                <w:t>150 м</w:t>
              </w:r>
            </w:smartTag>
          </w:p>
        </w:tc>
      </w:tr>
    </w:tbl>
    <w:p w:rsidR="003B7B73" w:rsidRDefault="003B7B73" w:rsidP="003B7B73">
      <w:pPr>
        <w:jc w:val="both"/>
        <w:rPr>
          <w:b/>
        </w:rPr>
      </w:pPr>
      <w:r w:rsidRPr="00096E54">
        <w:t>Электроснабжение</w:t>
      </w:r>
      <w:r>
        <w:rPr>
          <w:b/>
        </w:rPr>
        <w:t xml:space="preserve"> </w:t>
      </w:r>
    </w:p>
    <w:p w:rsidR="003B7B73" w:rsidRPr="00165E82" w:rsidRDefault="003B7B73" w:rsidP="003B7B73">
      <w:pPr>
        <w:jc w:val="both"/>
        <w:rPr>
          <w:b/>
          <w:sz w:val="20"/>
          <w:szCs w:val="20"/>
        </w:rPr>
      </w:pPr>
      <w:r w:rsidRPr="00165E82">
        <w:rPr>
          <w:sz w:val="20"/>
          <w:szCs w:val="20"/>
        </w:rPr>
        <w:t>организация в границах поселения электросна</w:t>
      </w:r>
      <w:r w:rsidRPr="00165E82">
        <w:rPr>
          <w:sz w:val="20"/>
          <w:szCs w:val="20"/>
        </w:rPr>
        <w:t>б</w:t>
      </w:r>
      <w:r w:rsidRPr="00165E82">
        <w:rPr>
          <w:sz w:val="20"/>
          <w:szCs w:val="20"/>
        </w:rPr>
        <w:t>жения</w:t>
      </w:r>
      <w:r w:rsidRPr="00165E82">
        <w:rPr>
          <w:b/>
          <w:sz w:val="20"/>
          <w:szCs w:val="20"/>
        </w:rPr>
        <w:t xml:space="preserve"> </w:t>
      </w:r>
    </w:p>
    <w:p w:rsidR="003B7B73" w:rsidRPr="00165E82" w:rsidRDefault="003B7B73" w:rsidP="003B7B73">
      <w:pPr>
        <w:jc w:val="both"/>
        <w:rPr>
          <w:b/>
          <w:sz w:val="20"/>
          <w:szCs w:val="20"/>
        </w:rPr>
      </w:pPr>
    </w:p>
    <w:p w:rsidR="003B7B73" w:rsidRDefault="003B7B73" w:rsidP="003B7B73">
      <w:pPr>
        <w:jc w:val="both"/>
        <w:rPr>
          <w:b/>
        </w:rPr>
      </w:pPr>
      <w:r w:rsidRPr="00096E54">
        <w:t>Теплоснабжение</w:t>
      </w:r>
      <w:r>
        <w:rPr>
          <w:b/>
        </w:rPr>
        <w:t xml:space="preserve"> </w:t>
      </w:r>
    </w:p>
    <w:p w:rsidR="003B7B73" w:rsidRPr="00165E82" w:rsidRDefault="003B7B73" w:rsidP="003B7B73">
      <w:pPr>
        <w:jc w:val="both"/>
        <w:rPr>
          <w:sz w:val="20"/>
          <w:szCs w:val="20"/>
        </w:rPr>
      </w:pPr>
      <w:r w:rsidRPr="00165E82">
        <w:rPr>
          <w:sz w:val="20"/>
          <w:szCs w:val="20"/>
        </w:rPr>
        <w:t xml:space="preserve">производство тепловой энергии </w:t>
      </w:r>
    </w:p>
    <w:p w:rsidR="003B7B73" w:rsidRPr="00165E82" w:rsidRDefault="003B7B73" w:rsidP="003B7B73">
      <w:pPr>
        <w:jc w:val="both"/>
        <w:rPr>
          <w:sz w:val="20"/>
          <w:szCs w:val="20"/>
        </w:rPr>
      </w:pPr>
    </w:p>
    <w:p w:rsidR="003B7B73" w:rsidRPr="00165E82" w:rsidRDefault="003B7B73" w:rsidP="003B7B73">
      <w:pPr>
        <w:pStyle w:val="3"/>
        <w:spacing w:before="0" w:after="0"/>
        <w:rPr>
          <w:rFonts w:ascii="Times New Roman" w:hAnsi="Times New Roman"/>
          <w:b w:val="0"/>
          <w:sz w:val="24"/>
          <w:szCs w:val="24"/>
        </w:rPr>
      </w:pPr>
      <w:r w:rsidRPr="00165E82">
        <w:rPr>
          <w:rFonts w:ascii="Times New Roman" w:hAnsi="Times New Roman"/>
          <w:b w:val="0"/>
          <w:sz w:val="24"/>
          <w:szCs w:val="24"/>
        </w:rPr>
        <w:t>Газоснабжение</w:t>
      </w:r>
    </w:p>
    <w:p w:rsidR="003B7B73" w:rsidRPr="002F77CC" w:rsidRDefault="003B7B73" w:rsidP="003B7B73">
      <w:pPr>
        <w:jc w:val="both"/>
        <w:rPr>
          <w:b/>
          <w:sz w:val="20"/>
          <w:szCs w:val="20"/>
        </w:rPr>
      </w:pPr>
      <w:r w:rsidRPr="002F77CC">
        <w:rPr>
          <w:sz w:val="20"/>
          <w:szCs w:val="20"/>
        </w:rPr>
        <w:t>- организация газоснабжения в границах населенных пунктов п</w:t>
      </w:r>
      <w:r w:rsidRPr="002F77CC">
        <w:rPr>
          <w:sz w:val="20"/>
          <w:szCs w:val="20"/>
        </w:rPr>
        <w:t>о</w:t>
      </w:r>
      <w:r w:rsidRPr="002F77CC">
        <w:rPr>
          <w:sz w:val="20"/>
          <w:szCs w:val="20"/>
        </w:rPr>
        <w:t>селения</w:t>
      </w:r>
      <w:r w:rsidRPr="002F77CC">
        <w:rPr>
          <w:b/>
          <w:sz w:val="20"/>
          <w:szCs w:val="20"/>
        </w:rPr>
        <w:t xml:space="preserve"> </w:t>
      </w:r>
    </w:p>
    <w:p w:rsidR="003B7B73" w:rsidRDefault="003B7B73" w:rsidP="003B7B73">
      <w:pPr>
        <w:jc w:val="both"/>
        <w:rPr>
          <w:b/>
        </w:rPr>
      </w:pPr>
    </w:p>
    <w:p w:rsidR="003B7B73" w:rsidRDefault="003B7B73" w:rsidP="003B7B73">
      <w:pPr>
        <w:jc w:val="both"/>
        <w:rPr>
          <w:b/>
        </w:rPr>
      </w:pPr>
      <w:r w:rsidRPr="00096E54">
        <w:t>Системы связи</w:t>
      </w:r>
      <w:r>
        <w:rPr>
          <w:b/>
        </w:rPr>
        <w:t xml:space="preserve"> </w:t>
      </w:r>
    </w:p>
    <w:p w:rsidR="003B7B73" w:rsidRPr="002F77CC" w:rsidRDefault="003B7B73" w:rsidP="003B7B73">
      <w:pPr>
        <w:jc w:val="both"/>
        <w:rPr>
          <w:sz w:val="20"/>
          <w:szCs w:val="20"/>
        </w:rPr>
      </w:pPr>
      <w:r w:rsidRPr="002F77CC">
        <w:rPr>
          <w:sz w:val="20"/>
          <w:szCs w:val="20"/>
        </w:rPr>
        <w:t>- создание условий для обеспечения жителей поселения услугами связи</w:t>
      </w:r>
    </w:p>
    <w:tbl>
      <w:tblPr>
        <w:tblW w:w="14165" w:type="dxa"/>
        <w:jc w:val="center"/>
        <w:tblInd w:w="10828" w:type="dxa"/>
        <w:tblLayout w:type="fixed"/>
        <w:tblLook w:val="01E0"/>
      </w:tblPr>
      <w:tblGrid>
        <w:gridCol w:w="14165"/>
      </w:tblGrid>
      <w:tr w:rsidR="003B7B73" w:rsidRPr="00096E54" w:rsidTr="000404F6">
        <w:trPr>
          <w:trHeight w:val="720"/>
          <w:tblHeader/>
          <w:jc w:val="center"/>
        </w:trPr>
        <w:tc>
          <w:tcPr>
            <w:tcW w:w="14165" w:type="dxa"/>
            <w:vMerge w:val="restart"/>
            <w:shd w:val="clear" w:color="auto" w:fill="auto"/>
            <w:vAlign w:val="center"/>
          </w:tcPr>
          <w:p w:rsidR="003B7B73" w:rsidRDefault="003B7B73" w:rsidP="000404F6">
            <w:pPr>
              <w:ind w:left="2368"/>
            </w:pPr>
            <w:r w:rsidRPr="002F77CC">
              <w:rPr>
                <w:sz w:val="20"/>
                <w:szCs w:val="20"/>
              </w:rPr>
              <w:t>- телефонизация муниципального обр</w:t>
            </w:r>
            <w:r w:rsidRPr="002F77CC">
              <w:rPr>
                <w:sz w:val="20"/>
                <w:szCs w:val="20"/>
              </w:rPr>
              <w:t>а</w:t>
            </w:r>
            <w:r w:rsidRPr="002F77CC">
              <w:rPr>
                <w:sz w:val="20"/>
                <w:szCs w:val="20"/>
              </w:rPr>
              <w:t>зования</w:t>
            </w:r>
          </w:p>
          <w:p w:rsidR="003B7B73" w:rsidRDefault="003B7B73" w:rsidP="000404F6">
            <w:pPr>
              <w:ind w:left="2368"/>
              <w:rPr>
                <w:b/>
              </w:rPr>
            </w:pPr>
            <w:r w:rsidRPr="00096E54">
              <w:t>Инженерная подготовка территории</w:t>
            </w:r>
            <w:r>
              <w:rPr>
                <w:b/>
              </w:rPr>
              <w:t xml:space="preserve"> </w:t>
            </w:r>
          </w:p>
          <w:p w:rsidR="003B7B73" w:rsidRPr="002F77CC" w:rsidRDefault="003B7B73" w:rsidP="000404F6">
            <w:pPr>
              <w:ind w:left="2368"/>
              <w:rPr>
                <w:sz w:val="20"/>
                <w:szCs w:val="20"/>
              </w:rPr>
            </w:pPr>
            <w:r w:rsidRPr="002F77CC">
              <w:rPr>
                <w:sz w:val="20"/>
                <w:szCs w:val="20"/>
              </w:rPr>
              <w:t>- организация водоотведения поверхностного ст</w:t>
            </w:r>
            <w:r w:rsidRPr="002F77CC">
              <w:rPr>
                <w:sz w:val="20"/>
                <w:szCs w:val="20"/>
              </w:rPr>
              <w:t>о</w:t>
            </w:r>
            <w:r w:rsidRPr="002F77CC">
              <w:rPr>
                <w:sz w:val="20"/>
                <w:szCs w:val="20"/>
              </w:rPr>
              <w:t>ка, его очистка;</w:t>
            </w:r>
          </w:p>
          <w:p w:rsidR="003B7B73" w:rsidRPr="00096E54" w:rsidRDefault="003B7B73" w:rsidP="000404F6">
            <w:pPr>
              <w:ind w:left="2368"/>
            </w:pPr>
            <w:r w:rsidRPr="002F77CC">
              <w:rPr>
                <w:sz w:val="20"/>
                <w:szCs w:val="20"/>
              </w:rPr>
              <w:t>- защита территории от подтопления</w:t>
            </w:r>
          </w:p>
        </w:tc>
      </w:tr>
    </w:tbl>
    <w:p w:rsidR="003B7B73" w:rsidRDefault="003B7B73" w:rsidP="003B7B73">
      <w:pPr>
        <w:jc w:val="both"/>
        <w:rPr>
          <w:b/>
        </w:rPr>
      </w:pPr>
    </w:p>
    <w:p w:rsidR="003B7B73" w:rsidRPr="00C02E17" w:rsidRDefault="003B7B73" w:rsidP="003B7B73">
      <w:pPr>
        <w:pStyle w:val="ConsPlusNonformat"/>
        <w:widowControl/>
        <w:jc w:val="both"/>
        <w:rPr>
          <w:rFonts w:ascii="Times New Roman" w:hAnsi="Times New Roman" w:cs="Times New Roman"/>
          <w:sz w:val="24"/>
          <w:szCs w:val="24"/>
        </w:rPr>
      </w:pPr>
      <w:r w:rsidRPr="00C02E17">
        <w:rPr>
          <w:rFonts w:ascii="Times New Roman" w:hAnsi="Times New Roman" w:cs="Times New Roman"/>
          <w:sz w:val="24"/>
          <w:szCs w:val="24"/>
        </w:rPr>
        <w:t>Председателем комиссии по организации публичных слушаний объявлены прения.</w:t>
      </w:r>
    </w:p>
    <w:p w:rsidR="003B7B73" w:rsidRPr="00C02E17" w:rsidRDefault="003B7B73" w:rsidP="003B7B73">
      <w:pPr>
        <w:pStyle w:val="ConsPlusNonformat"/>
        <w:widowControl/>
        <w:ind w:firstLine="709"/>
        <w:jc w:val="both"/>
        <w:rPr>
          <w:rFonts w:ascii="Times New Roman" w:hAnsi="Times New Roman" w:cs="Times New Roman"/>
          <w:sz w:val="24"/>
          <w:szCs w:val="24"/>
        </w:rPr>
      </w:pPr>
      <w:r w:rsidRPr="00C02E17">
        <w:rPr>
          <w:rFonts w:ascii="Times New Roman" w:hAnsi="Times New Roman" w:cs="Times New Roman"/>
          <w:sz w:val="24"/>
          <w:szCs w:val="24"/>
        </w:rPr>
        <w:t>В прениях выступили:</w:t>
      </w:r>
    </w:p>
    <w:p w:rsidR="003B7B73" w:rsidRDefault="003B7B73" w:rsidP="003B7B73">
      <w:pPr>
        <w:jc w:val="both"/>
      </w:pPr>
      <w:r w:rsidRPr="003B7D5C">
        <w:rPr>
          <w:bCs/>
        </w:rPr>
        <w:t>1</w:t>
      </w:r>
      <w:r>
        <w:rPr>
          <w:b/>
          <w:bCs/>
        </w:rPr>
        <w:t>.  Громова Л.Ф.</w:t>
      </w:r>
      <w:r>
        <w:t xml:space="preserve"> – в  течение месяца в комиссию по организации публичных слушаний предложений не поступало.</w:t>
      </w:r>
    </w:p>
    <w:p w:rsidR="003B7B73" w:rsidRDefault="003B7B73" w:rsidP="003B7B73">
      <w:pPr>
        <w:jc w:val="both"/>
        <w:rPr>
          <w:bCs/>
        </w:rPr>
      </w:pPr>
      <w:r>
        <w:rPr>
          <w:b/>
          <w:bCs/>
        </w:rPr>
        <w:t xml:space="preserve">2. Кудак А.И. </w:t>
      </w:r>
      <w:r>
        <w:rPr>
          <w:bCs/>
        </w:rPr>
        <w:t>– будут предложения по внесению изменений и дополнений в генеральный план на территории МО «Первомайское».</w:t>
      </w:r>
    </w:p>
    <w:p w:rsidR="003B7B73" w:rsidRPr="00DD50F2" w:rsidRDefault="003B7B73" w:rsidP="003B7B73">
      <w:pPr>
        <w:jc w:val="both"/>
        <w:rPr>
          <w:bCs/>
        </w:rPr>
      </w:pPr>
      <w:r>
        <w:rPr>
          <w:bCs/>
        </w:rPr>
        <w:t xml:space="preserve">          Предложений не поступило. </w:t>
      </w:r>
    </w:p>
    <w:p w:rsidR="003B7B73" w:rsidRPr="00C02E17" w:rsidRDefault="003B7B73" w:rsidP="003B7B73">
      <w:pPr>
        <w:pStyle w:val="ConsPlusNonformat"/>
        <w:widowControl/>
        <w:ind w:firstLine="708"/>
        <w:jc w:val="both"/>
        <w:rPr>
          <w:rFonts w:ascii="Times New Roman" w:hAnsi="Times New Roman" w:cs="Times New Roman"/>
          <w:sz w:val="24"/>
          <w:szCs w:val="24"/>
        </w:rPr>
      </w:pPr>
      <w:r w:rsidRPr="00C02E17">
        <w:rPr>
          <w:rFonts w:ascii="Times New Roman" w:hAnsi="Times New Roman" w:cs="Times New Roman"/>
          <w:sz w:val="24"/>
          <w:szCs w:val="24"/>
        </w:rPr>
        <w:t>Прения закончены.</w:t>
      </w:r>
    </w:p>
    <w:p w:rsidR="003B7B73" w:rsidRDefault="003B7B73" w:rsidP="003B7B73">
      <w:pPr>
        <w:pStyle w:val="ConsPlusNonformat"/>
        <w:widowControl/>
        <w:ind w:firstLine="709"/>
        <w:jc w:val="both"/>
        <w:rPr>
          <w:rFonts w:ascii="Times New Roman" w:hAnsi="Times New Roman" w:cs="Times New Roman"/>
          <w:sz w:val="24"/>
          <w:szCs w:val="24"/>
        </w:rPr>
      </w:pPr>
      <w:r w:rsidRPr="00C02E17">
        <w:rPr>
          <w:rFonts w:ascii="Times New Roman" w:hAnsi="Times New Roman" w:cs="Times New Roman"/>
          <w:sz w:val="24"/>
          <w:szCs w:val="24"/>
        </w:rPr>
        <w:t>Председатель комиссии по организации публичных слушаний</w:t>
      </w:r>
      <w:r>
        <w:rPr>
          <w:rFonts w:ascii="Times New Roman" w:hAnsi="Times New Roman" w:cs="Times New Roman"/>
          <w:sz w:val="24"/>
          <w:szCs w:val="24"/>
        </w:rPr>
        <w:t xml:space="preserve"> ещё раз</w:t>
      </w:r>
      <w:r w:rsidRPr="00C02E17">
        <w:rPr>
          <w:rFonts w:ascii="Times New Roman" w:hAnsi="Times New Roman" w:cs="Times New Roman"/>
          <w:sz w:val="24"/>
          <w:szCs w:val="24"/>
        </w:rPr>
        <w:t xml:space="preserve"> обратился к участникам публичных слушаний с вопросом о возможном изменении их позиции по итогам проведенного обсуждения.</w:t>
      </w:r>
    </w:p>
    <w:p w:rsidR="003B7B73" w:rsidRDefault="003B7B73" w:rsidP="003B7B73">
      <w:pPr>
        <w:pStyle w:val="ConsPlusNonformat"/>
        <w:widowControl/>
        <w:ind w:firstLine="709"/>
        <w:jc w:val="both"/>
        <w:rPr>
          <w:rFonts w:ascii="Times New Roman" w:hAnsi="Times New Roman" w:cs="Times New Roman"/>
          <w:sz w:val="24"/>
          <w:szCs w:val="24"/>
        </w:rPr>
      </w:pPr>
      <w:r>
        <w:rPr>
          <w:rFonts w:ascii="Times New Roman" w:hAnsi="Times New Roman" w:cs="Times New Roman"/>
          <w:sz w:val="24"/>
          <w:szCs w:val="24"/>
        </w:rPr>
        <w:t>Изменений по итогам проведения обсуждения нет.</w:t>
      </w:r>
    </w:p>
    <w:p w:rsidR="003B7B73" w:rsidRDefault="003B7B73" w:rsidP="003B7B73">
      <w:pPr>
        <w:pStyle w:val="ConsPlusNonformat"/>
        <w:widowControl/>
        <w:ind w:firstLine="709"/>
        <w:jc w:val="both"/>
        <w:rPr>
          <w:rFonts w:ascii="Times New Roman" w:hAnsi="Times New Roman" w:cs="Times New Roman"/>
          <w:sz w:val="24"/>
          <w:szCs w:val="24"/>
        </w:rPr>
      </w:pPr>
    </w:p>
    <w:p w:rsidR="003B7B73" w:rsidRDefault="003B7B73" w:rsidP="003B7B73">
      <w:pPr>
        <w:widowControl w:val="0"/>
        <w:autoSpaceDE w:val="0"/>
        <w:autoSpaceDN w:val="0"/>
        <w:adjustRightInd w:val="0"/>
        <w:jc w:val="both"/>
      </w:pPr>
      <w:r>
        <w:rPr>
          <w:b/>
          <w:snapToGrid w:val="0"/>
        </w:rPr>
        <w:t>Кудак А.И.</w:t>
      </w:r>
      <w:r>
        <w:rPr>
          <w:snapToGrid w:val="0"/>
        </w:rPr>
        <w:t xml:space="preserve"> - </w:t>
      </w:r>
      <w:r>
        <w:t>Предлагаю голосовать по вопросу утверждения проекта  Правил землепользования и застройки муниципального образования "Первомайское".</w:t>
      </w:r>
    </w:p>
    <w:p w:rsidR="003B7B73" w:rsidRDefault="003B7B73" w:rsidP="003B7B73">
      <w:pPr>
        <w:widowControl w:val="0"/>
        <w:autoSpaceDE w:val="0"/>
        <w:autoSpaceDN w:val="0"/>
        <w:adjustRightInd w:val="0"/>
        <w:jc w:val="both"/>
      </w:pPr>
    </w:p>
    <w:p w:rsidR="003B7B73" w:rsidRPr="0056111E" w:rsidRDefault="003B7B73" w:rsidP="003B7B73">
      <w:pPr>
        <w:widowControl w:val="0"/>
        <w:autoSpaceDE w:val="0"/>
        <w:autoSpaceDN w:val="0"/>
        <w:adjustRightInd w:val="0"/>
        <w:jc w:val="both"/>
        <w:rPr>
          <w:b/>
        </w:rPr>
      </w:pPr>
      <w:r w:rsidRPr="0056111E">
        <w:rPr>
          <w:b/>
        </w:rPr>
        <w:t>Голосовали:</w:t>
      </w:r>
    </w:p>
    <w:p w:rsidR="003B7B73" w:rsidRDefault="003B7B73" w:rsidP="003B7B73">
      <w:pPr>
        <w:widowControl w:val="0"/>
        <w:autoSpaceDE w:val="0"/>
        <w:autoSpaceDN w:val="0"/>
        <w:adjustRightInd w:val="0"/>
        <w:jc w:val="both"/>
        <w:rPr>
          <w:rFonts w:ascii="Times New Roman CYR" w:hAnsi="Times New Roman CYR" w:cs="Times New Roman CYR"/>
        </w:rPr>
      </w:pPr>
      <w:r>
        <w:rPr>
          <w:rFonts w:ascii="Times New Roman CYR" w:hAnsi="Times New Roman CYR" w:cs="Times New Roman CYR"/>
        </w:rPr>
        <w:t>«за» - 6 чел.,     «против»  -  нет, «воздержались»   - нет. Единогласно.</w:t>
      </w:r>
    </w:p>
    <w:p w:rsidR="003B7B73" w:rsidRDefault="003B7B73" w:rsidP="003B7B73">
      <w:pPr>
        <w:widowControl w:val="0"/>
        <w:autoSpaceDE w:val="0"/>
        <w:autoSpaceDN w:val="0"/>
        <w:adjustRightInd w:val="0"/>
        <w:ind w:firstLine="708"/>
        <w:jc w:val="both"/>
        <w:rPr>
          <w:rFonts w:ascii="Times New Roman CYR" w:hAnsi="Times New Roman CYR" w:cs="Times New Roman CYR"/>
          <w:b/>
          <w:bCs/>
        </w:rPr>
      </w:pPr>
      <w:r>
        <w:rPr>
          <w:rFonts w:ascii="Times New Roman CYR" w:hAnsi="Times New Roman CYR" w:cs="Times New Roman CYR"/>
        </w:rPr>
        <w:tab/>
      </w:r>
      <w:r>
        <w:rPr>
          <w:rFonts w:ascii="Times New Roman CYR" w:hAnsi="Times New Roman CYR" w:cs="Times New Roman CYR"/>
          <w:b/>
          <w:bCs/>
        </w:rPr>
        <w:t xml:space="preserve"> </w:t>
      </w:r>
    </w:p>
    <w:p w:rsidR="003B7B73" w:rsidRDefault="003B7B73" w:rsidP="003B7B73">
      <w:pPr>
        <w:widowControl w:val="0"/>
        <w:autoSpaceDE w:val="0"/>
        <w:autoSpaceDN w:val="0"/>
        <w:adjustRightInd w:val="0"/>
        <w:jc w:val="center"/>
        <w:rPr>
          <w:rFonts w:ascii="Times New Roman CYR" w:hAnsi="Times New Roman CYR" w:cs="Times New Roman CYR"/>
          <w:b/>
          <w:bCs/>
        </w:rPr>
      </w:pPr>
      <w:r>
        <w:rPr>
          <w:rFonts w:ascii="Times New Roman CYR" w:hAnsi="Times New Roman CYR" w:cs="Times New Roman CYR"/>
          <w:b/>
          <w:bCs/>
        </w:rPr>
        <w:t>Решили:</w:t>
      </w:r>
    </w:p>
    <w:p w:rsidR="003B7B73" w:rsidRDefault="003B7B73" w:rsidP="003B7B73">
      <w:pPr>
        <w:widowControl w:val="0"/>
        <w:autoSpaceDE w:val="0"/>
        <w:autoSpaceDN w:val="0"/>
        <w:adjustRightInd w:val="0"/>
        <w:jc w:val="both"/>
      </w:pPr>
      <w:r>
        <w:rPr>
          <w:rFonts w:ascii="Times New Roman CYR" w:hAnsi="Times New Roman CYR" w:cs="Times New Roman CYR"/>
        </w:rPr>
        <w:t>1.</w:t>
      </w:r>
      <w:r>
        <w:rPr>
          <w:rFonts w:ascii="Times New Roman CYR" w:hAnsi="Times New Roman CYR" w:cs="Times New Roman CYR"/>
        </w:rPr>
        <w:tab/>
        <w:t>Утвердить настоящий проект правил землепользования и застройки муниципального образования "Первомайское".</w:t>
      </w:r>
    </w:p>
    <w:p w:rsidR="003B7B73" w:rsidRPr="008C16C9" w:rsidRDefault="003B7B73" w:rsidP="003B7B73">
      <w:pPr>
        <w:widowControl w:val="0"/>
        <w:autoSpaceDE w:val="0"/>
        <w:autoSpaceDN w:val="0"/>
        <w:adjustRightInd w:val="0"/>
        <w:jc w:val="both"/>
        <w:rPr>
          <w:rFonts w:ascii="Times New Roman CYR" w:hAnsi="Times New Roman CYR" w:cs="Times New Roman CYR"/>
          <w:color w:val="FF0000"/>
        </w:rPr>
      </w:pPr>
      <w:r>
        <w:rPr>
          <w:rFonts w:ascii="Times New Roman CYR" w:hAnsi="Times New Roman CYR" w:cs="Times New Roman CYR"/>
        </w:rPr>
        <w:t>2.</w:t>
      </w:r>
      <w:r>
        <w:rPr>
          <w:rFonts w:ascii="Times New Roman CYR" w:hAnsi="Times New Roman CYR" w:cs="Times New Roman CYR"/>
        </w:rPr>
        <w:tab/>
        <w:t>Протокол публичных слушаний предоставить Думе муниципального образования «Первомайское».</w:t>
      </w:r>
    </w:p>
    <w:p w:rsidR="003B7B73" w:rsidRDefault="003B7B73" w:rsidP="003B7B73">
      <w:pPr>
        <w:widowControl w:val="0"/>
        <w:autoSpaceDE w:val="0"/>
        <w:autoSpaceDN w:val="0"/>
        <w:adjustRightInd w:val="0"/>
        <w:jc w:val="both"/>
        <w:rPr>
          <w:rFonts w:ascii="Times New Roman CYR" w:hAnsi="Times New Roman CYR" w:cs="Times New Roman CYR"/>
        </w:rPr>
      </w:pPr>
      <w:r>
        <w:rPr>
          <w:rFonts w:ascii="Times New Roman CYR" w:hAnsi="Times New Roman CYR" w:cs="Times New Roman CYR"/>
        </w:rPr>
        <w:t>3.</w:t>
      </w:r>
      <w:r>
        <w:rPr>
          <w:rFonts w:ascii="Times New Roman CYR" w:hAnsi="Times New Roman CYR" w:cs="Times New Roman CYR"/>
        </w:rPr>
        <w:tab/>
        <w:t xml:space="preserve">Опубликовать в газете "Первомайский Вестник" заключение по проекту генерального плана муниципального образования ""Первомайское".  </w:t>
      </w:r>
    </w:p>
    <w:p w:rsidR="003B7B73" w:rsidRDefault="003B7B73" w:rsidP="003B7B73">
      <w:pPr>
        <w:widowControl w:val="0"/>
        <w:autoSpaceDE w:val="0"/>
        <w:autoSpaceDN w:val="0"/>
        <w:adjustRightInd w:val="0"/>
        <w:jc w:val="both"/>
        <w:rPr>
          <w:rFonts w:ascii="Times New Roman CYR" w:hAnsi="Times New Roman CYR" w:cs="Times New Roman CYR"/>
        </w:rPr>
      </w:pPr>
      <w:r>
        <w:rPr>
          <w:rFonts w:ascii="Times New Roman CYR" w:hAnsi="Times New Roman CYR" w:cs="Times New Roman CYR"/>
        </w:rPr>
        <w:t>4.    Ответственность   за   исполнение   настоящего   решения   возложить   на   Главу муниципального образования ""Первомайское".</w:t>
      </w:r>
    </w:p>
    <w:p w:rsidR="003B7B73" w:rsidRPr="00C02E17" w:rsidRDefault="003B7B73" w:rsidP="003B7B73">
      <w:pPr>
        <w:pStyle w:val="ConsPlusNonformat"/>
        <w:widowControl/>
        <w:ind w:firstLine="709"/>
        <w:jc w:val="both"/>
        <w:rPr>
          <w:rFonts w:ascii="Times New Roman" w:hAnsi="Times New Roman" w:cs="Times New Roman"/>
          <w:sz w:val="24"/>
          <w:szCs w:val="24"/>
        </w:rPr>
      </w:pPr>
    </w:p>
    <w:p w:rsidR="003B7B73" w:rsidRPr="00C02E17" w:rsidRDefault="003B7B73" w:rsidP="003B7B73">
      <w:pPr>
        <w:pStyle w:val="ConsPlusNonformat"/>
        <w:widowControl/>
        <w:ind w:firstLine="709"/>
        <w:jc w:val="both"/>
        <w:rPr>
          <w:rFonts w:ascii="Times New Roman" w:hAnsi="Times New Roman" w:cs="Times New Roman"/>
          <w:sz w:val="24"/>
          <w:szCs w:val="24"/>
        </w:rPr>
      </w:pPr>
      <w:r w:rsidRPr="00C02E17">
        <w:rPr>
          <w:rFonts w:ascii="Times New Roman" w:hAnsi="Times New Roman" w:cs="Times New Roman"/>
          <w:sz w:val="24"/>
          <w:szCs w:val="24"/>
        </w:rPr>
        <w:t>Председатель комиссии по организации публичных слушаний поблагодарил участников публичных слушаний, сообщил, что по результатам публичных слушаний будет подготовлено заключение, которое будет обнародовано в общественных местах, опубликовано в средствах массовой информации, размещено на официальном сайте в сети Интернет.</w:t>
      </w:r>
    </w:p>
    <w:p w:rsidR="003B7B73" w:rsidRPr="00C02E17" w:rsidRDefault="003B7B73" w:rsidP="003B7B73">
      <w:pPr>
        <w:pStyle w:val="ConsPlusNonformat"/>
        <w:widowControl/>
        <w:jc w:val="both"/>
        <w:rPr>
          <w:rFonts w:ascii="Times New Roman" w:hAnsi="Times New Roman" w:cs="Times New Roman"/>
          <w:sz w:val="24"/>
          <w:szCs w:val="24"/>
        </w:rPr>
      </w:pPr>
      <w:r w:rsidRPr="00C02E17">
        <w:rPr>
          <w:rFonts w:ascii="Times New Roman" w:hAnsi="Times New Roman" w:cs="Times New Roman"/>
          <w:sz w:val="24"/>
          <w:szCs w:val="24"/>
        </w:rPr>
        <w:lastRenderedPageBreak/>
        <w:t xml:space="preserve">Председатель комиссии </w:t>
      </w:r>
      <w:proofErr w:type="gramStart"/>
      <w:r w:rsidRPr="00C02E17">
        <w:rPr>
          <w:rFonts w:ascii="Times New Roman" w:hAnsi="Times New Roman" w:cs="Times New Roman"/>
          <w:sz w:val="24"/>
          <w:szCs w:val="24"/>
        </w:rPr>
        <w:t>по</w:t>
      </w:r>
      <w:proofErr w:type="gramEnd"/>
      <w:r w:rsidRPr="00C02E17">
        <w:rPr>
          <w:rFonts w:ascii="Times New Roman" w:hAnsi="Times New Roman" w:cs="Times New Roman"/>
          <w:sz w:val="24"/>
          <w:szCs w:val="24"/>
        </w:rPr>
        <w:t xml:space="preserve"> </w:t>
      </w:r>
    </w:p>
    <w:p w:rsidR="003B7B73" w:rsidRPr="00C02E17" w:rsidRDefault="003B7B73" w:rsidP="003B7B73">
      <w:pPr>
        <w:pStyle w:val="ConsPlusNonformat"/>
        <w:widowControl/>
        <w:jc w:val="both"/>
        <w:rPr>
          <w:rFonts w:ascii="Times New Roman" w:hAnsi="Times New Roman" w:cs="Times New Roman"/>
          <w:sz w:val="24"/>
          <w:szCs w:val="24"/>
        </w:rPr>
      </w:pPr>
      <w:r w:rsidRPr="00C02E17">
        <w:rPr>
          <w:rFonts w:ascii="Times New Roman" w:hAnsi="Times New Roman" w:cs="Times New Roman"/>
          <w:sz w:val="24"/>
          <w:szCs w:val="24"/>
        </w:rPr>
        <w:t>организации публичных слушаний</w:t>
      </w:r>
      <w:r w:rsidRPr="00C02E17">
        <w:rPr>
          <w:rFonts w:ascii="Times New Roman" w:hAnsi="Times New Roman" w:cs="Times New Roman"/>
          <w:sz w:val="24"/>
          <w:szCs w:val="24"/>
        </w:rPr>
        <w:tab/>
      </w:r>
      <w:r w:rsidRPr="00C02E17">
        <w:rPr>
          <w:rFonts w:ascii="Times New Roman" w:hAnsi="Times New Roman" w:cs="Times New Roman"/>
          <w:sz w:val="24"/>
          <w:szCs w:val="24"/>
        </w:rPr>
        <w:tab/>
        <w:t>__</w:t>
      </w:r>
      <w:r>
        <w:rPr>
          <w:rFonts w:ascii="Times New Roman" w:hAnsi="Times New Roman" w:cs="Times New Roman"/>
          <w:sz w:val="24"/>
          <w:szCs w:val="24"/>
        </w:rPr>
        <w:t>____________ / Кудак А.И.</w:t>
      </w:r>
      <w:r w:rsidRPr="00C02E17">
        <w:rPr>
          <w:rFonts w:ascii="Times New Roman" w:hAnsi="Times New Roman" w:cs="Times New Roman"/>
          <w:sz w:val="24"/>
          <w:szCs w:val="24"/>
        </w:rPr>
        <w:t>/</w:t>
      </w:r>
    </w:p>
    <w:p w:rsidR="003B7B73" w:rsidRPr="00C02E17" w:rsidRDefault="003B7B73" w:rsidP="003B7B73">
      <w:pPr>
        <w:pStyle w:val="ConsPlusNonformat"/>
        <w:widowControl/>
        <w:jc w:val="both"/>
        <w:rPr>
          <w:rFonts w:ascii="Times New Roman" w:hAnsi="Times New Roman" w:cs="Times New Roman"/>
          <w:sz w:val="24"/>
          <w:szCs w:val="24"/>
          <w:vertAlign w:val="superscript"/>
        </w:rPr>
      </w:pPr>
    </w:p>
    <w:p w:rsidR="003B7B73" w:rsidRPr="00C02E17" w:rsidRDefault="003B7B73" w:rsidP="003B7B73">
      <w:pPr>
        <w:pStyle w:val="ConsPlusNonformat"/>
        <w:widowControl/>
        <w:jc w:val="both"/>
        <w:rPr>
          <w:rFonts w:ascii="Times New Roman" w:hAnsi="Times New Roman" w:cs="Times New Roman"/>
          <w:sz w:val="24"/>
          <w:szCs w:val="24"/>
        </w:rPr>
      </w:pPr>
      <w:r w:rsidRPr="00C02E17">
        <w:rPr>
          <w:rFonts w:ascii="Times New Roman" w:hAnsi="Times New Roman" w:cs="Times New Roman"/>
          <w:sz w:val="24"/>
          <w:szCs w:val="24"/>
        </w:rPr>
        <w:t xml:space="preserve">Секретарь комиссии </w:t>
      </w:r>
      <w:proofErr w:type="gramStart"/>
      <w:r w:rsidRPr="00C02E17">
        <w:rPr>
          <w:rFonts w:ascii="Times New Roman" w:hAnsi="Times New Roman" w:cs="Times New Roman"/>
          <w:sz w:val="24"/>
          <w:szCs w:val="24"/>
        </w:rPr>
        <w:t>по</w:t>
      </w:r>
      <w:proofErr w:type="gramEnd"/>
      <w:r w:rsidRPr="00C02E17">
        <w:rPr>
          <w:rFonts w:ascii="Times New Roman" w:hAnsi="Times New Roman" w:cs="Times New Roman"/>
          <w:sz w:val="24"/>
          <w:szCs w:val="24"/>
        </w:rPr>
        <w:t xml:space="preserve"> </w:t>
      </w:r>
    </w:p>
    <w:p w:rsidR="003B7B73" w:rsidRPr="00C02E17" w:rsidRDefault="003B7B73" w:rsidP="003B7B73">
      <w:pPr>
        <w:pStyle w:val="ConsPlusNonformat"/>
        <w:widowControl/>
        <w:jc w:val="both"/>
        <w:rPr>
          <w:rFonts w:ascii="Times New Roman" w:hAnsi="Times New Roman" w:cs="Times New Roman"/>
          <w:sz w:val="24"/>
          <w:szCs w:val="24"/>
        </w:rPr>
      </w:pPr>
      <w:r w:rsidRPr="00C02E17">
        <w:rPr>
          <w:rFonts w:ascii="Times New Roman" w:hAnsi="Times New Roman" w:cs="Times New Roman"/>
          <w:sz w:val="24"/>
          <w:szCs w:val="24"/>
        </w:rPr>
        <w:t xml:space="preserve">организации публичных слушаний </w:t>
      </w:r>
      <w:r w:rsidRPr="00C02E17">
        <w:rPr>
          <w:rFonts w:ascii="Times New Roman" w:hAnsi="Times New Roman" w:cs="Times New Roman"/>
          <w:sz w:val="24"/>
          <w:szCs w:val="24"/>
        </w:rPr>
        <w:tab/>
      </w:r>
      <w:r w:rsidRPr="00C02E17">
        <w:rPr>
          <w:rFonts w:ascii="Times New Roman" w:hAnsi="Times New Roman" w:cs="Times New Roman"/>
          <w:sz w:val="24"/>
          <w:szCs w:val="24"/>
        </w:rPr>
        <w:tab/>
        <w:t>__</w:t>
      </w:r>
      <w:r>
        <w:rPr>
          <w:rFonts w:ascii="Times New Roman" w:hAnsi="Times New Roman" w:cs="Times New Roman"/>
          <w:sz w:val="24"/>
          <w:szCs w:val="24"/>
        </w:rPr>
        <w:t xml:space="preserve">____________ / </w:t>
      </w:r>
      <w:proofErr w:type="spellStart"/>
      <w:r>
        <w:rPr>
          <w:rFonts w:ascii="Times New Roman" w:hAnsi="Times New Roman" w:cs="Times New Roman"/>
          <w:sz w:val="24"/>
          <w:szCs w:val="24"/>
        </w:rPr>
        <w:t>Аргунова</w:t>
      </w:r>
      <w:proofErr w:type="spellEnd"/>
      <w:r>
        <w:rPr>
          <w:rFonts w:ascii="Times New Roman" w:hAnsi="Times New Roman" w:cs="Times New Roman"/>
          <w:sz w:val="24"/>
          <w:szCs w:val="24"/>
        </w:rPr>
        <w:t xml:space="preserve"> С.Д.</w:t>
      </w:r>
      <w:r w:rsidRPr="00C02E17">
        <w:rPr>
          <w:rFonts w:ascii="Times New Roman" w:hAnsi="Times New Roman" w:cs="Times New Roman"/>
          <w:sz w:val="24"/>
          <w:szCs w:val="24"/>
        </w:rPr>
        <w:t>/</w:t>
      </w:r>
    </w:p>
    <w:sectPr w:rsidR="003B7B73" w:rsidRPr="00C02E17" w:rsidSect="00D14E8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7"/>
  <w:proofState w:spelling="clean" w:grammar="clean"/>
  <w:defaultTabStop w:val="708"/>
  <w:characterSpacingControl w:val="doNotCompress"/>
  <w:compat/>
  <w:rsids>
    <w:rsidRoot w:val="003B7B73"/>
    <w:rsid w:val="00360ADE"/>
    <w:rsid w:val="003B7B73"/>
    <w:rsid w:val="008D7D07"/>
    <w:rsid w:val="00D14E8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7B73"/>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3B7B73"/>
    <w:pPr>
      <w:keepNext/>
      <w:spacing w:before="240" w:after="60"/>
      <w:outlineLvl w:val="1"/>
    </w:pPr>
    <w:rPr>
      <w:rFonts w:ascii="Arial" w:hAnsi="Arial"/>
      <w:b/>
      <w:bCs/>
      <w:i/>
      <w:iCs/>
      <w:sz w:val="28"/>
      <w:szCs w:val="28"/>
      <w:lang/>
    </w:rPr>
  </w:style>
  <w:style w:type="paragraph" w:styleId="3">
    <w:name w:val="heading 3"/>
    <w:aliases w:val=" Знак3, Знак3 Знак,Знак,Знак3,Знак3 Знак"/>
    <w:basedOn w:val="a"/>
    <w:next w:val="a"/>
    <w:link w:val="30"/>
    <w:uiPriority w:val="99"/>
    <w:qFormat/>
    <w:rsid w:val="003B7B73"/>
    <w:pPr>
      <w:keepNext/>
      <w:spacing w:before="240" w:after="60"/>
      <w:outlineLvl w:val="2"/>
    </w:pPr>
    <w:rPr>
      <w:rFonts w:ascii="Arial" w:hAnsi="Arial"/>
      <w:b/>
      <w:bCs/>
      <w:sz w:val="26"/>
      <w:szCs w:val="26"/>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3B7B73"/>
    <w:rPr>
      <w:rFonts w:ascii="Arial" w:eastAsia="Times New Roman" w:hAnsi="Arial" w:cs="Times New Roman"/>
      <w:b/>
      <w:bCs/>
      <w:i/>
      <w:iCs/>
      <w:sz w:val="28"/>
      <w:szCs w:val="28"/>
      <w:lang/>
    </w:rPr>
  </w:style>
  <w:style w:type="character" w:customStyle="1" w:styleId="30">
    <w:name w:val="Заголовок 3 Знак"/>
    <w:aliases w:val=" Знак3 Знак1, Знак3 Знак Знак,Знак Знак,Знак3 Знак1,Знак3 Знак Знак"/>
    <w:basedOn w:val="a0"/>
    <w:link w:val="3"/>
    <w:uiPriority w:val="99"/>
    <w:rsid w:val="003B7B73"/>
    <w:rPr>
      <w:rFonts w:ascii="Arial" w:eastAsia="Times New Roman" w:hAnsi="Arial" w:cs="Times New Roman"/>
      <w:b/>
      <w:bCs/>
      <w:sz w:val="26"/>
      <w:szCs w:val="26"/>
      <w:lang/>
    </w:rPr>
  </w:style>
  <w:style w:type="paragraph" w:customStyle="1" w:styleId="ConsPlusNonformat">
    <w:name w:val="ConsPlusNonformat"/>
    <w:rsid w:val="003B7B7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876</Words>
  <Characters>4995</Characters>
  <Application>Microsoft Office Word</Application>
  <DocSecurity>0</DocSecurity>
  <Lines>41</Lines>
  <Paragraphs>11</Paragraphs>
  <ScaleCrop>false</ScaleCrop>
  <Company>Microsoft</Company>
  <LinksUpToDate>false</LinksUpToDate>
  <CharactersWithSpaces>5860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dc:creator>
  <cp:lastModifiedBy>www</cp:lastModifiedBy>
  <cp:revision>2</cp:revision>
  <dcterms:created xsi:type="dcterms:W3CDTF">2016-12-02T04:29:00Z</dcterms:created>
  <dcterms:modified xsi:type="dcterms:W3CDTF">2016-12-02T04:29:00Z</dcterms:modified>
</cp:coreProperties>
</file>